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5A1EE8">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420"/>
        <w:jc w:val="both"/>
        <w:textAlignment w:val="center"/>
        <w:rPr>
          <w:spacing w:val="-11"/>
          <w:position w:val="0"/>
        </w:rPr>
      </w:pPr>
    </w:p>
    <w:p w14:paraId="45F04234">
      <w:pPr>
        <w:keepNext w:val="0"/>
        <w:keepLines w:val="0"/>
        <w:pageBreakBefore w:val="0"/>
        <w:widowControl w:val="0"/>
        <w:kinsoku/>
        <w:wordWrap w:val="0"/>
        <w:overflowPunct/>
        <w:topLinePunct w:val="0"/>
        <w:autoSpaceDE w:val="0"/>
        <w:autoSpaceDN w:val="0"/>
        <w:bidi w:val="0"/>
        <w:adjustRightInd w:val="0"/>
        <w:snapToGrid w:val="0"/>
        <w:spacing w:line="560" w:lineRule="exact"/>
        <w:jc w:val="center"/>
        <w:outlineLvl w:val="0"/>
        <w:rPr>
          <w:rFonts w:ascii="微软雅黑" w:hAnsi="微软雅黑" w:eastAsia="微软雅黑" w:cs="微软雅黑"/>
          <w:spacing w:val="-11"/>
          <w:position w:val="0"/>
          <w:sz w:val="72"/>
          <w:szCs w:val="72"/>
          <w14:textOutline w14:w="9461" w14:cap="flat" w14:cmpd="sng">
            <w14:solidFill>
              <w14:srgbClr w14:val="000000"/>
            </w14:solidFill>
            <w14:prstDash w14:val="solid"/>
            <w14:miter w14:val="0"/>
          </w14:textOutline>
        </w:rPr>
      </w:pPr>
    </w:p>
    <w:p w14:paraId="40BCDBD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napToGrid/>
          <w:spacing w:val="-17"/>
          <w:kern w:val="0"/>
          <w:sz w:val="56"/>
          <w:szCs w:val="56"/>
          <w:highlight w:val="none"/>
          <w:lang w:val="en-US" w:eastAsia="zh-CN" w:bidi="ar-SA"/>
        </w:rPr>
      </w:pPr>
      <w:r>
        <w:rPr>
          <w:rFonts w:hint="eastAsia" w:ascii="方正小标宋简体" w:hAnsi="方正小标宋简体" w:eastAsia="方正小标宋简体" w:cs="方正小标宋简体"/>
          <w:b/>
          <w:bCs/>
          <w:snapToGrid/>
          <w:spacing w:val="-17"/>
          <w:kern w:val="0"/>
          <w:sz w:val="56"/>
          <w:szCs w:val="56"/>
          <w:highlight w:val="none"/>
          <w:lang w:val="en-US" w:eastAsia="zh-CN" w:bidi="ar-SA"/>
        </w:rPr>
        <w:t>黑龙江农垦农业机械试验鉴定站</w:t>
      </w:r>
    </w:p>
    <w:p w14:paraId="681B212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napToGrid/>
          <w:spacing w:val="-17"/>
          <w:kern w:val="0"/>
          <w:sz w:val="56"/>
          <w:szCs w:val="56"/>
          <w:highlight w:val="none"/>
          <w:lang w:val="en-US" w:eastAsia="zh-CN" w:bidi="ar-SA"/>
        </w:rPr>
      </w:pPr>
    </w:p>
    <w:p w14:paraId="29DF416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napToGrid/>
          <w:spacing w:val="-17"/>
          <w:kern w:val="0"/>
          <w:sz w:val="56"/>
          <w:szCs w:val="56"/>
          <w:highlight w:val="none"/>
          <w:lang w:val="en-US" w:eastAsia="zh-CN" w:bidi="ar-SA"/>
        </w:rPr>
      </w:pPr>
      <w:r>
        <w:rPr>
          <w:rFonts w:hint="eastAsia" w:ascii="方正小标宋简体" w:hAnsi="方正小标宋简体" w:eastAsia="方正小标宋简体" w:cs="方正小标宋简体"/>
          <w:b/>
          <w:bCs/>
          <w:snapToGrid/>
          <w:spacing w:val="-17"/>
          <w:kern w:val="0"/>
          <w:sz w:val="56"/>
          <w:szCs w:val="56"/>
          <w:highlight w:val="none"/>
          <w:lang w:val="en-US" w:eastAsia="zh-CN" w:bidi="ar-SA"/>
        </w:rPr>
        <w:drawing>
          <wp:anchor distT="0" distB="0" distL="0" distR="0" simplePos="0" relativeHeight="251660288" behindDoc="0" locked="0" layoutInCell="1" allowOverlap="1">
            <wp:simplePos x="0" y="0"/>
            <wp:positionH relativeFrom="column">
              <wp:posOffset>-988695</wp:posOffset>
            </wp:positionH>
            <wp:positionV relativeFrom="paragraph">
              <wp:posOffset>862330</wp:posOffset>
            </wp:positionV>
            <wp:extent cx="7542530" cy="6075680"/>
            <wp:effectExtent l="0" t="0" r="1270" b="1270"/>
            <wp:wrapSquare wrapText="bothSides"/>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
                    <a:stretch>
                      <a:fillRect/>
                    </a:stretch>
                  </pic:blipFill>
                  <pic:spPr>
                    <a:xfrm>
                      <a:off x="0" y="0"/>
                      <a:ext cx="7542530" cy="6075680"/>
                    </a:xfrm>
                    <a:prstGeom prst="rect">
                      <a:avLst/>
                    </a:prstGeom>
                  </pic:spPr>
                </pic:pic>
              </a:graphicData>
            </a:graphic>
          </wp:anchor>
        </w:drawing>
      </w:r>
      <w:r>
        <w:rPr>
          <w:rFonts w:hint="eastAsia" w:ascii="方正小标宋简体" w:hAnsi="方正小标宋简体" w:eastAsia="方正小标宋简体" w:cs="方正小标宋简体"/>
          <w:b/>
          <w:bCs/>
          <w:snapToGrid/>
          <w:spacing w:val="-17"/>
          <w:kern w:val="0"/>
          <w:sz w:val="56"/>
          <w:szCs w:val="56"/>
          <w:highlight w:val="none"/>
          <w:lang w:val="en-US" w:eastAsia="zh-CN" w:bidi="ar-SA"/>
        </w:rPr>
        <w:t>2024年度部门决算</w:t>
      </w:r>
    </w:p>
    <w:p w14:paraId="440E8600">
      <w:pPr>
        <w:keepNext w:val="0"/>
        <w:keepLines w:val="0"/>
        <w:pageBreakBefore w:val="0"/>
        <w:widowControl w:val="0"/>
        <w:kinsoku/>
        <w:wordWrap w:val="0"/>
        <w:overflowPunct/>
        <w:topLinePunct w:val="0"/>
        <w:autoSpaceDE w:val="0"/>
        <w:autoSpaceDN w:val="0"/>
        <w:bidi w:val="0"/>
        <w:adjustRightInd w:val="0"/>
        <w:snapToGrid w:val="0"/>
        <w:spacing w:line="560" w:lineRule="exact"/>
        <w:jc w:val="both"/>
        <w:textAlignment w:val="baseline"/>
        <w:outlineLvl w:val="9"/>
        <w:rPr>
          <w:spacing w:val="-11"/>
          <w:position w:val="0"/>
        </w:rPr>
        <w:sectPr>
          <w:footerReference r:id="rId7" w:type="first"/>
          <w:headerReference r:id="rId5" w:type="default"/>
          <w:footerReference r:id="rId6" w:type="default"/>
          <w:pgSz w:w="11905" w:h="16838"/>
          <w:pgMar w:top="2098" w:right="1474" w:bottom="1984" w:left="1587" w:header="0" w:footer="1202" w:gutter="0"/>
          <w:pgNumType w:fmt="decimal"/>
          <w:cols w:space="0" w:num="1"/>
          <w:rtlGutter w:val="0"/>
          <w:docGrid w:linePitch="0" w:charSpace="0"/>
        </w:sectPr>
      </w:pPr>
    </w:p>
    <w:sdt>
      <w:sdtPr>
        <w:rPr>
          <w:rFonts w:ascii="宋体" w:hAnsi="宋体" w:eastAsia="宋体" w:cs="Arial"/>
          <w:snapToGrid w:val="0"/>
          <w:color w:val="000000"/>
          <w:spacing w:val="-11"/>
          <w:kern w:val="0"/>
          <w:position w:val="0"/>
          <w:sz w:val="21"/>
          <w:szCs w:val="21"/>
        </w:rPr>
        <w:id w:val="147466141"/>
        <w15:color w:val="DBDBDB"/>
        <w:docPartObj>
          <w:docPartGallery w:val="Table of Contents"/>
          <w:docPartUnique/>
        </w:docPartObj>
      </w:sdtPr>
      <w:sdtEndPr>
        <w:rPr>
          <w:rFonts w:ascii="Times New Roman" w:hAnsi="Times New Roman" w:eastAsia="仿宋_GB2312"/>
          <w:spacing w:val="-11"/>
          <w:position w:val="0"/>
          <w:sz w:val="28"/>
        </w:rPr>
      </w:sdtEndPr>
      <w:sdtContent>
        <w:p w14:paraId="65911AC2">
          <w:pPr>
            <w:keepNext w:val="0"/>
            <w:keepLines w:val="0"/>
            <w:pageBreakBefore w:val="0"/>
            <w:widowControl w:val="0"/>
            <w:kinsoku/>
            <w:wordWrap w:val="0"/>
            <w:overflowPunct/>
            <w:topLinePunct w:val="0"/>
            <w:autoSpaceDE w:val="0"/>
            <w:autoSpaceDN w:val="0"/>
            <w:bidi w:val="0"/>
            <w:adjustRightInd w:val="0"/>
            <w:snapToGrid w:val="0"/>
            <w:spacing w:after="0" w:line="560" w:lineRule="exact"/>
            <w:ind w:left="0" w:leftChars="0" w:right="0" w:rightChars="0" w:firstLine="0" w:firstLineChars="0"/>
            <w:jc w:val="center"/>
            <w:rPr>
              <w:rFonts w:hint="eastAsia" w:ascii="黑体" w:hAnsi="黑体" w:eastAsia="黑体" w:cs="黑体"/>
              <w:spacing w:val="-11"/>
              <w:position w:val="0"/>
              <w:sz w:val="44"/>
              <w:szCs w:val="44"/>
            </w:rPr>
          </w:pPr>
          <w:r>
            <w:rPr>
              <w:rFonts w:hint="eastAsia" w:ascii="黑体" w:hAnsi="黑体" w:eastAsia="黑体" w:cs="黑体"/>
              <w:spacing w:val="-11"/>
              <w:position w:val="0"/>
              <w:sz w:val="44"/>
              <w:szCs w:val="44"/>
            </w:rPr>
            <w:t>目录</w:t>
          </w:r>
        </w:p>
        <w:p w14:paraId="7D34C491">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TOC \o "1-3" \h \u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_Toc25409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一、基本情况</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_Toc25409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4212C2F7">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_Toc17160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（一）部门职责</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_Toc17160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28728CDC">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_Toc8812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（二）机构设置</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_Toc8812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18A7973F">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_Toc9928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二、202</w:t>
          </w:r>
          <w:r>
            <w:rPr>
              <w:rFonts w:hint="eastAsia" w:ascii="Times New Roman" w:hAnsi="Times New Roman" w:eastAsia="仿宋_GB2312"/>
              <w:spacing w:val="-11"/>
              <w:position w:val="0"/>
              <w:sz w:val="28"/>
              <w:lang w:val="en-US" w:eastAsia="zh-CN"/>
            </w:rPr>
            <w:t>4</w:t>
          </w:r>
          <w:r>
            <w:rPr>
              <w:rFonts w:ascii="Times New Roman" w:hAnsi="Times New Roman" w:eastAsia="仿宋_GB2312"/>
              <w:spacing w:val="-11"/>
              <w:position w:val="0"/>
              <w:sz w:val="28"/>
            </w:rPr>
            <w:t>年度部门决算表</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_Toc9928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2</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1C8B4510">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_Toc5644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收入支出决算总表</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_Toc5644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2</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bookmarkStart w:id="29" w:name="_GoBack"/>
          <w:bookmarkEnd w:id="29"/>
        </w:p>
        <w:p w14:paraId="17166B22">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_Toc26474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收入决算表</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_Toc26474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3</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32E652C1">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_Toc6466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支出决算表</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_Toc6466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4</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0202AD54">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_Toc18323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财政拨款收入支出决算总表</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_Toc18323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5</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1AA8F24F">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_Toc4097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一般公共预算财政拨款支出决算表</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_Toc4097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6</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16AE3119">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_Toc8138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一般公共预算财政拨款基本支出决算明细表</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_Toc8138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7</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4C768E0A">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_Toc19367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政府性基金预算财政拨款收入支出决算表</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_Toc19367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9</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09EFBFED">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_Toc13080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国有资本经营预算财政拨款支出决算表</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_Toc13080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10</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0251BF4E">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_Toc1430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财政拨款“三公”经费支出决算表</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_Toc1430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11</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352329E3">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_Toc21972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三、2024年度部门决算情况说明</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_Toc21972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12</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7931D53E">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_Toc10084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（一）收入支出决算总体情况说明</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_Toc10084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12</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542D02C5">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_Toc24457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（二）收入决算情况说明</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_Toc24457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12</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60C96DDA">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_Toc5517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（三）支出决算情况说明</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_Toc5517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13</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21CA11ED">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_Toc26970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（四）财政拨款收入支出决算总体情况说明</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_Toc26970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13</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1D6861A0">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_Toc9307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（五）一般公共预算财政拨款支出决算情况说明</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_Toc9307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14</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74AC47F4">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_Toc9168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（六）一般公共预算财政拨款基本支出决算情况说明</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_Toc9168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16</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505A12D5">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_Toc12197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（七）政府性基金预算财政拨款支出决算情况说明</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_Toc12197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16</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3061B71B">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_Toc23799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（八）国有资本经营预算财政拨款支出决算情况说明</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_Toc23799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16</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1F29317F">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_Toc21566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（九）财政拨款“三公”经费支出决算情况说明</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_Toc21566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16</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2211D53A">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_Toc23456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（十）机关运行经费支出</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_Toc23456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16</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674E96BD">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_Toc32009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（十一）政府采购情况说明</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_Toc32009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16</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553644AA">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_Toc13459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（十二）国有资产占用情况说明</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_Toc13459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17</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2D42DE01">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_Toc13138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（十三）关于2024年度绩效评价情况的说明</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_Toc13138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17</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1C5FB2BE">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pP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HYPERLINK \l _Toc7406 </w:instrText>
          </w:r>
          <w:r>
            <w:rPr>
              <w:rFonts w:ascii="Times New Roman" w:hAnsi="Times New Roman" w:eastAsia="仿宋_GB2312"/>
              <w:spacing w:val="-11"/>
              <w:position w:val="0"/>
              <w:sz w:val="28"/>
            </w:rPr>
            <w:fldChar w:fldCharType="separate"/>
          </w:r>
          <w:r>
            <w:rPr>
              <w:rFonts w:hint="eastAsia" w:ascii="Times New Roman" w:hAnsi="Times New Roman" w:eastAsia="仿宋_GB2312"/>
              <w:spacing w:val="-11"/>
              <w:position w:val="0"/>
              <w:sz w:val="28"/>
              <w:lang w:val="en-US" w:eastAsia="zh-CN"/>
            </w:rPr>
            <w:t>四、名词解释</w:t>
          </w:r>
          <w:r>
            <w:rPr>
              <w:rFonts w:ascii="Times New Roman" w:hAnsi="Times New Roman" w:eastAsia="仿宋_GB2312"/>
              <w:spacing w:val="-11"/>
              <w:position w:val="0"/>
              <w:sz w:val="28"/>
            </w:rPr>
            <w:tab/>
          </w:r>
          <w:r>
            <w:rPr>
              <w:rFonts w:ascii="Times New Roman" w:hAnsi="Times New Roman" w:eastAsia="仿宋_GB2312"/>
              <w:spacing w:val="-11"/>
              <w:position w:val="0"/>
              <w:sz w:val="28"/>
            </w:rPr>
            <w:fldChar w:fldCharType="begin"/>
          </w:r>
          <w:r>
            <w:rPr>
              <w:rFonts w:ascii="Times New Roman" w:hAnsi="Times New Roman" w:eastAsia="仿宋_GB2312"/>
              <w:spacing w:val="-11"/>
              <w:position w:val="0"/>
              <w:sz w:val="28"/>
            </w:rPr>
            <w:instrText xml:space="preserve"> PAGEREF _Toc7406 \h </w:instrText>
          </w:r>
          <w:r>
            <w:rPr>
              <w:rFonts w:ascii="Times New Roman" w:hAnsi="Times New Roman" w:eastAsia="仿宋_GB2312"/>
              <w:spacing w:val="-11"/>
              <w:position w:val="0"/>
              <w:sz w:val="28"/>
            </w:rPr>
            <w:fldChar w:fldCharType="separate"/>
          </w:r>
          <w:r>
            <w:rPr>
              <w:rFonts w:ascii="Times New Roman" w:hAnsi="Times New Roman" w:eastAsia="仿宋_GB2312"/>
              <w:spacing w:val="-11"/>
              <w:position w:val="0"/>
              <w:sz w:val="28"/>
            </w:rPr>
            <w:t>20</w:t>
          </w:r>
          <w:r>
            <w:rPr>
              <w:rFonts w:ascii="Times New Roman" w:hAnsi="Times New Roman" w:eastAsia="仿宋_GB2312"/>
              <w:spacing w:val="-11"/>
              <w:position w:val="0"/>
              <w:sz w:val="28"/>
            </w:rPr>
            <w:fldChar w:fldCharType="end"/>
          </w:r>
          <w:r>
            <w:rPr>
              <w:rFonts w:ascii="Times New Roman" w:hAnsi="Times New Roman" w:eastAsia="仿宋_GB2312"/>
              <w:spacing w:val="-11"/>
              <w:position w:val="0"/>
              <w:sz w:val="28"/>
            </w:rPr>
            <w:fldChar w:fldCharType="end"/>
          </w:r>
        </w:p>
        <w:p w14:paraId="260B27B9">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360" w:lineRule="auto"/>
            <w:textAlignment w:val="baseline"/>
            <w:rPr>
              <w:rFonts w:ascii="Times New Roman" w:hAnsi="Times New Roman" w:eastAsia="仿宋_GB2312"/>
              <w:spacing w:val="-11"/>
              <w:position w:val="0"/>
              <w:sz w:val="28"/>
            </w:rPr>
            <w:sectPr>
              <w:pgSz w:w="11905" w:h="16838"/>
              <w:pgMar w:top="2098" w:right="1474" w:bottom="1984" w:left="1587" w:header="0" w:footer="1202" w:gutter="0"/>
              <w:pgNumType w:fmt="decimal"/>
              <w:cols w:space="0" w:num="1"/>
              <w:rtlGutter w:val="0"/>
              <w:docGrid w:linePitch="0" w:charSpace="0"/>
            </w:sectPr>
          </w:pPr>
          <w:r>
            <w:rPr>
              <w:rFonts w:ascii="Times New Roman" w:hAnsi="Times New Roman" w:eastAsia="仿宋_GB2312"/>
              <w:spacing w:val="-11"/>
              <w:position w:val="0"/>
              <w:sz w:val="28"/>
            </w:rPr>
            <w:fldChar w:fldCharType="end"/>
          </w:r>
        </w:p>
      </w:sdtContent>
    </w:sdt>
    <w:p w14:paraId="7365B655">
      <w:pPr>
        <w:keepNext w:val="0"/>
        <w:keepLines w:val="0"/>
        <w:pageBreakBefore w:val="0"/>
        <w:widowControl w:val="0"/>
        <w:kinsoku/>
        <w:wordWrap/>
        <w:overflowPunct/>
        <w:topLinePunct w:val="0"/>
        <w:autoSpaceDE/>
        <w:autoSpaceDN/>
        <w:bidi w:val="0"/>
        <w:adjustRightInd/>
        <w:snapToGrid/>
        <w:spacing w:line="560" w:lineRule="exact"/>
        <w:ind w:firstLine="572" w:firstLineChars="200"/>
        <w:jc w:val="both"/>
        <w:textAlignment w:val="auto"/>
        <w:outlineLvl w:val="0"/>
        <w:rPr>
          <w:rFonts w:hint="eastAsia" w:ascii="黑体" w:hAnsi="黑体" w:eastAsia="黑体" w:cs="黑体"/>
          <w:bCs w:val="0"/>
          <w:snapToGrid/>
          <w:spacing w:val="-17"/>
          <w:kern w:val="0"/>
          <w:sz w:val="32"/>
          <w:szCs w:val="32"/>
          <w:highlight w:val="none"/>
          <w:lang w:val="en-US" w:eastAsia="zh-CN" w:bidi="ar-SA"/>
        </w:rPr>
      </w:pPr>
      <w:bookmarkStart w:id="0" w:name="_Toc25409"/>
      <w:r>
        <w:rPr>
          <w:rFonts w:hint="eastAsia" w:ascii="黑体" w:hAnsi="黑体" w:eastAsia="黑体" w:cs="黑体"/>
          <w:bCs w:val="0"/>
          <w:snapToGrid/>
          <w:spacing w:val="-17"/>
          <w:kern w:val="0"/>
          <w:sz w:val="32"/>
          <w:szCs w:val="32"/>
          <w:highlight w:val="none"/>
          <w:lang w:val="en-US" w:eastAsia="zh-CN" w:bidi="ar-SA"/>
        </w:rPr>
        <w:t>一、基本情况</w:t>
      </w:r>
      <w:bookmarkEnd w:id="0"/>
    </w:p>
    <w:p w14:paraId="0E2C132A">
      <w:pPr>
        <w:keepNext w:val="0"/>
        <w:keepLines w:val="0"/>
        <w:pageBreakBefore w:val="0"/>
        <w:widowControl w:val="0"/>
        <w:kinsoku/>
        <w:wordWrap/>
        <w:overflowPunct/>
        <w:topLinePunct w:val="0"/>
        <w:autoSpaceDE/>
        <w:autoSpaceDN/>
        <w:bidi w:val="0"/>
        <w:adjustRightInd/>
        <w:snapToGrid/>
        <w:spacing w:line="560" w:lineRule="exact"/>
        <w:ind w:firstLine="572"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1" w:name="_Toc17160"/>
      <w:r>
        <w:rPr>
          <w:rFonts w:hint="eastAsia" w:ascii="楷体" w:hAnsi="楷体" w:eastAsia="楷体" w:cs="楷体"/>
          <w:bCs w:val="0"/>
          <w:snapToGrid/>
          <w:spacing w:val="-17"/>
          <w:kern w:val="0"/>
          <w:sz w:val="32"/>
          <w:szCs w:val="32"/>
          <w:highlight w:val="none"/>
          <w:lang w:val="en-US" w:eastAsia="zh-CN" w:bidi="ar-SA"/>
        </w:rPr>
        <w:t>（一）部门职责</w:t>
      </w:r>
      <w:bookmarkEnd w:id="1"/>
    </w:p>
    <w:p w14:paraId="33EDE21A">
      <w:pPr>
        <w:keepNext w:val="0"/>
        <w:keepLines w:val="0"/>
        <w:pageBreakBefore w:val="0"/>
        <w:widowControl w:val="0"/>
        <w:kinsoku/>
        <w:wordWrap/>
        <w:overflowPunct/>
        <w:topLinePunct w:val="0"/>
        <w:autoSpaceDE/>
        <w:autoSpaceDN/>
        <w:bidi w:val="0"/>
        <w:adjustRightInd/>
        <w:snapToGrid/>
        <w:spacing w:line="360" w:lineRule="auto"/>
        <w:ind w:firstLine="572"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黑龙江农垦农业机械试验鉴定站主要从事农业农村部及全省范围内农机产品的试验鉴定、质量监督、仲裁、检验和技术服务等工作。</w:t>
      </w:r>
    </w:p>
    <w:p w14:paraId="731E491B">
      <w:pPr>
        <w:keepNext w:val="0"/>
        <w:keepLines w:val="0"/>
        <w:pageBreakBefore w:val="0"/>
        <w:widowControl w:val="0"/>
        <w:kinsoku/>
        <w:wordWrap/>
        <w:overflowPunct/>
        <w:topLinePunct w:val="0"/>
        <w:autoSpaceDE/>
        <w:autoSpaceDN/>
        <w:bidi w:val="0"/>
        <w:adjustRightInd/>
        <w:snapToGrid/>
        <w:spacing w:line="360" w:lineRule="auto"/>
        <w:ind w:firstLine="572"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1.承担部、省指定的农机产品质量监督抽查检验、优质产品的试验鉴定、同类产品的评价鉴定工作。</w:t>
      </w:r>
    </w:p>
    <w:p w14:paraId="45F6EC45">
      <w:pPr>
        <w:keepNext w:val="0"/>
        <w:keepLines w:val="0"/>
        <w:pageBreakBefore w:val="0"/>
        <w:widowControl w:val="0"/>
        <w:kinsoku/>
        <w:wordWrap/>
        <w:overflowPunct/>
        <w:topLinePunct w:val="0"/>
        <w:autoSpaceDE/>
        <w:autoSpaceDN/>
        <w:bidi w:val="0"/>
        <w:adjustRightInd/>
        <w:snapToGrid/>
        <w:spacing w:line="360" w:lineRule="auto"/>
        <w:ind w:firstLine="572"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2.负责农机产品科研、新产品鉴定的试验检测工作，出具与鉴定同效的鉴定报告，做为审批的技术依据。</w:t>
      </w:r>
    </w:p>
    <w:p w14:paraId="425A1181">
      <w:pPr>
        <w:keepNext w:val="0"/>
        <w:keepLines w:val="0"/>
        <w:pageBreakBefore w:val="0"/>
        <w:widowControl w:val="0"/>
        <w:kinsoku/>
        <w:wordWrap/>
        <w:overflowPunct/>
        <w:topLinePunct w:val="0"/>
        <w:autoSpaceDE/>
        <w:autoSpaceDN/>
        <w:bidi w:val="0"/>
        <w:adjustRightInd/>
        <w:snapToGrid/>
        <w:spacing w:line="360" w:lineRule="auto"/>
        <w:ind w:firstLine="572"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3.担负农机产品质量分等分级的鉴定检验工作。</w:t>
      </w:r>
    </w:p>
    <w:p w14:paraId="53A9572D">
      <w:pPr>
        <w:keepNext w:val="0"/>
        <w:keepLines w:val="0"/>
        <w:pageBreakBefore w:val="0"/>
        <w:widowControl w:val="0"/>
        <w:kinsoku/>
        <w:wordWrap/>
        <w:overflowPunct/>
        <w:topLinePunct w:val="0"/>
        <w:autoSpaceDE/>
        <w:autoSpaceDN/>
        <w:bidi w:val="0"/>
        <w:adjustRightInd/>
        <w:snapToGrid/>
        <w:spacing w:line="360" w:lineRule="auto"/>
        <w:ind w:firstLine="572"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4.承担或参与农机产品国家标准、专业标准以及地方标准的制定、修订和有关标准的试验验证工作。</w:t>
      </w:r>
    </w:p>
    <w:p w14:paraId="1474194B">
      <w:pPr>
        <w:keepNext w:val="0"/>
        <w:keepLines w:val="0"/>
        <w:pageBreakBefore w:val="0"/>
        <w:widowControl w:val="0"/>
        <w:kinsoku/>
        <w:wordWrap/>
        <w:overflowPunct/>
        <w:topLinePunct w:val="0"/>
        <w:autoSpaceDE/>
        <w:autoSpaceDN/>
        <w:bidi w:val="0"/>
        <w:adjustRightInd/>
        <w:snapToGrid/>
        <w:spacing w:line="360" w:lineRule="auto"/>
        <w:ind w:firstLine="572"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5.受企业委托，承担农机产品试验测试等技术服务。</w:t>
      </w:r>
    </w:p>
    <w:p w14:paraId="4D3EAA84">
      <w:pPr>
        <w:keepNext w:val="0"/>
        <w:keepLines w:val="0"/>
        <w:pageBreakBefore w:val="0"/>
        <w:widowControl w:val="0"/>
        <w:kinsoku/>
        <w:wordWrap/>
        <w:overflowPunct/>
        <w:topLinePunct w:val="0"/>
        <w:autoSpaceDE/>
        <w:autoSpaceDN/>
        <w:bidi w:val="0"/>
        <w:adjustRightInd/>
        <w:snapToGrid/>
        <w:spacing w:line="360" w:lineRule="auto"/>
        <w:ind w:firstLine="572"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6.接受有关部门授权或委托，承担农机产品检验工作。</w:t>
      </w:r>
    </w:p>
    <w:p w14:paraId="2031F833">
      <w:pPr>
        <w:keepNext w:val="0"/>
        <w:keepLines w:val="0"/>
        <w:pageBreakBefore w:val="0"/>
        <w:widowControl w:val="0"/>
        <w:kinsoku/>
        <w:wordWrap/>
        <w:overflowPunct/>
        <w:topLinePunct w:val="0"/>
        <w:autoSpaceDE/>
        <w:autoSpaceDN/>
        <w:bidi w:val="0"/>
        <w:adjustRightInd/>
        <w:snapToGrid/>
        <w:spacing w:line="560" w:lineRule="exact"/>
        <w:ind w:firstLine="572"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2" w:name="_Toc8812"/>
      <w:r>
        <w:rPr>
          <w:rFonts w:hint="eastAsia" w:ascii="楷体" w:hAnsi="楷体" w:eastAsia="楷体" w:cs="楷体"/>
          <w:bCs w:val="0"/>
          <w:snapToGrid/>
          <w:spacing w:val="-17"/>
          <w:kern w:val="0"/>
          <w:sz w:val="32"/>
          <w:szCs w:val="32"/>
          <w:highlight w:val="none"/>
          <w:lang w:val="en-US" w:eastAsia="zh-CN" w:bidi="ar-SA"/>
        </w:rPr>
        <w:t>（二）机构设置</w:t>
      </w:r>
      <w:bookmarkEnd w:id="2"/>
    </w:p>
    <w:p w14:paraId="15A54584">
      <w:pPr>
        <w:keepNext w:val="0"/>
        <w:keepLines w:val="0"/>
        <w:pageBreakBefore w:val="0"/>
        <w:widowControl w:val="0"/>
        <w:kinsoku/>
        <w:wordWrap/>
        <w:overflowPunct/>
        <w:topLinePunct w:val="0"/>
        <w:autoSpaceDE/>
        <w:autoSpaceDN/>
        <w:bidi w:val="0"/>
        <w:adjustRightInd/>
        <w:snapToGrid/>
        <w:spacing w:line="360" w:lineRule="auto"/>
        <w:ind w:firstLine="572"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根据部门决算编报口径有关要求，黑龙江农垦农业机械试验鉴定站作为三级预算单位纳入黑龙江省农垦科学院2024年部门决算编报范围。</w:t>
      </w:r>
    </w:p>
    <w:p w14:paraId="47606AF7">
      <w:pPr>
        <w:keepNext w:val="0"/>
        <w:keepLines w:val="0"/>
        <w:pageBreakBefore w:val="0"/>
        <w:widowControl w:val="0"/>
        <w:kinsoku/>
        <w:wordWrap w:val="0"/>
        <w:overflowPunct/>
        <w:topLinePunct w:val="0"/>
        <w:autoSpaceDE w:val="0"/>
        <w:autoSpaceDN w:val="0"/>
        <w:bidi w:val="0"/>
        <w:adjustRightInd w:val="0"/>
        <w:snapToGrid w:val="0"/>
        <w:sectPr>
          <w:footerReference r:id="rId8" w:type="default"/>
          <w:pgSz w:w="11905" w:h="16838"/>
          <w:pgMar w:top="2098" w:right="1474" w:bottom="1984" w:left="1587" w:header="0" w:footer="1202" w:gutter="0"/>
          <w:pgNumType w:fmt="decimal" w:start="1"/>
          <w:cols w:space="0" w:num="1"/>
          <w:rtlGutter w:val="0"/>
          <w:docGrid w:linePitch="0" w:charSpace="0"/>
        </w:sectPr>
      </w:pPr>
      <w:r>
        <w:rPr>
          <w:spacing w:val="-11"/>
          <w:position w:val="0"/>
          <w:sz w:val="32"/>
          <w:szCs w:val="32"/>
        </w:rPr>
        <w:br w:type="page"/>
      </w:r>
    </w:p>
    <w:p w14:paraId="1BB41F79">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96" w:firstLineChars="200"/>
        <w:jc w:val="both"/>
        <w:outlineLvl w:val="0"/>
        <w:rPr>
          <w:rFonts w:ascii="黑体" w:hAnsi="黑体" w:eastAsia="黑体" w:cs="黑体"/>
          <w:spacing w:val="-11"/>
          <w:position w:val="0"/>
          <w:sz w:val="32"/>
          <w:szCs w:val="32"/>
        </w:rPr>
      </w:pPr>
      <w:bookmarkStart w:id="3" w:name="_Toc9928"/>
      <w:r>
        <w:rPr>
          <w:rFonts w:ascii="黑体" w:hAnsi="黑体" w:eastAsia="黑体" w:cs="黑体"/>
          <w:spacing w:val="-11"/>
          <w:position w:val="0"/>
          <w:sz w:val="32"/>
          <w:szCs w:val="32"/>
        </w:rPr>
        <w:t>二、202</w:t>
      </w:r>
      <w:r>
        <w:rPr>
          <w:rFonts w:hint="eastAsia" w:ascii="黑体" w:hAnsi="黑体" w:eastAsia="黑体" w:cs="黑体"/>
          <w:spacing w:val="-11"/>
          <w:position w:val="0"/>
          <w:sz w:val="32"/>
          <w:szCs w:val="32"/>
          <w:lang w:val="en-US" w:eastAsia="zh-CN"/>
        </w:rPr>
        <w:t>4</w:t>
      </w:r>
      <w:r>
        <w:rPr>
          <w:rFonts w:ascii="黑体" w:hAnsi="黑体" w:eastAsia="黑体" w:cs="黑体"/>
          <w:spacing w:val="-11"/>
          <w:position w:val="0"/>
          <w:sz w:val="32"/>
          <w:szCs w:val="32"/>
        </w:rPr>
        <w:t>年度部门决算表</w:t>
      </w:r>
      <w:bookmarkEnd w:id="3"/>
    </w:p>
    <w:tbl>
      <w:tblPr>
        <w:tblStyle w:val="17"/>
        <w:tblW w:w="147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03"/>
        <w:gridCol w:w="988"/>
        <w:gridCol w:w="1874"/>
        <w:gridCol w:w="3534"/>
        <w:gridCol w:w="953"/>
        <w:gridCol w:w="2568"/>
      </w:tblGrid>
      <w:tr w14:paraId="0ECB7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14720" w:type="dxa"/>
            <w:gridSpan w:val="6"/>
            <w:tcBorders>
              <w:top w:val="nil"/>
              <w:left w:val="nil"/>
              <w:bottom w:val="nil"/>
              <w:right w:val="nil"/>
            </w:tcBorders>
            <w:shd w:val="clear" w:color="auto" w:fill="auto"/>
            <w:noWrap/>
            <w:vAlign w:val="bottom"/>
          </w:tcPr>
          <w:p w14:paraId="1A1E2A2B">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bottom"/>
              <w:outlineLvl w:val="1"/>
              <w:rPr>
                <w:rFonts w:hint="eastAsia" w:ascii="宋体" w:hAnsi="宋体" w:eastAsia="宋体" w:cs="宋体"/>
                <w:b/>
                <w:bCs/>
                <w:i w:val="0"/>
                <w:iCs w:val="0"/>
                <w:color w:val="000000"/>
                <w:sz w:val="32"/>
                <w:szCs w:val="32"/>
                <w:u w:val="none"/>
              </w:rPr>
            </w:pPr>
            <w:bookmarkStart w:id="4" w:name="_Toc5644"/>
            <w:r>
              <w:rPr>
                <w:rFonts w:hint="eastAsia" w:ascii="宋体" w:hAnsi="宋体" w:eastAsia="宋体" w:cs="宋体"/>
                <w:b/>
                <w:bCs/>
                <w:i w:val="0"/>
                <w:iCs w:val="0"/>
                <w:snapToGrid w:val="0"/>
                <w:color w:val="000000"/>
                <w:kern w:val="0"/>
                <w:sz w:val="32"/>
                <w:szCs w:val="32"/>
                <w:u w:val="none"/>
                <w:lang w:val="en-US" w:eastAsia="zh-CN" w:bidi="ar"/>
              </w:rPr>
              <w:t>收入支出决算总表</w:t>
            </w:r>
            <w:bookmarkEnd w:id="4"/>
          </w:p>
        </w:tc>
      </w:tr>
      <w:tr w14:paraId="4A493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4803" w:type="dxa"/>
            <w:tcBorders>
              <w:top w:val="nil"/>
              <w:left w:val="nil"/>
              <w:bottom w:val="nil"/>
              <w:right w:val="nil"/>
            </w:tcBorders>
            <w:shd w:val="clear" w:color="auto" w:fill="auto"/>
            <w:noWrap/>
            <w:vAlign w:val="bottom"/>
          </w:tcPr>
          <w:p w14:paraId="56F28CEF">
            <w:pPr>
              <w:keepNext w:val="0"/>
              <w:keepLines w:val="0"/>
              <w:pageBreakBefore w:val="0"/>
              <w:widowControl w:val="0"/>
              <w:kinsoku/>
              <w:wordWrap w:val="0"/>
              <w:overflowPunct/>
              <w:topLinePunct w:val="0"/>
              <w:autoSpaceDE w:val="0"/>
              <w:autoSpaceDN w:val="0"/>
              <w:bidi w:val="0"/>
              <w:adjustRightInd w:val="0"/>
              <w:snapToGrid w:val="0"/>
              <w:rPr>
                <w:rFonts w:hint="eastAsia" w:ascii="Arial" w:hAnsi="Arial" w:cs="Arial"/>
                <w:i w:val="0"/>
                <w:iCs w:val="0"/>
                <w:color w:val="000000"/>
                <w:sz w:val="18"/>
                <w:szCs w:val="18"/>
                <w:u w:val="none"/>
              </w:rPr>
            </w:pPr>
          </w:p>
        </w:tc>
        <w:tc>
          <w:tcPr>
            <w:tcW w:w="988" w:type="dxa"/>
            <w:tcBorders>
              <w:top w:val="nil"/>
              <w:left w:val="nil"/>
              <w:bottom w:val="nil"/>
              <w:right w:val="nil"/>
            </w:tcBorders>
            <w:shd w:val="clear" w:color="auto" w:fill="auto"/>
            <w:noWrap/>
            <w:vAlign w:val="bottom"/>
          </w:tcPr>
          <w:p w14:paraId="420CCB44">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874" w:type="dxa"/>
            <w:tcBorders>
              <w:top w:val="nil"/>
              <w:left w:val="nil"/>
              <w:bottom w:val="nil"/>
              <w:right w:val="nil"/>
            </w:tcBorders>
            <w:shd w:val="clear" w:color="auto" w:fill="auto"/>
            <w:noWrap/>
            <w:vAlign w:val="bottom"/>
          </w:tcPr>
          <w:p w14:paraId="2D3D9A99">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3534" w:type="dxa"/>
            <w:tcBorders>
              <w:top w:val="nil"/>
              <w:left w:val="nil"/>
              <w:bottom w:val="nil"/>
              <w:right w:val="nil"/>
            </w:tcBorders>
            <w:shd w:val="clear" w:color="auto" w:fill="auto"/>
            <w:noWrap/>
            <w:vAlign w:val="bottom"/>
          </w:tcPr>
          <w:p w14:paraId="3E6A3CCB">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953" w:type="dxa"/>
            <w:tcBorders>
              <w:top w:val="nil"/>
              <w:left w:val="nil"/>
              <w:bottom w:val="nil"/>
              <w:right w:val="nil"/>
            </w:tcBorders>
            <w:shd w:val="clear" w:color="auto" w:fill="auto"/>
            <w:noWrap/>
            <w:vAlign w:val="bottom"/>
          </w:tcPr>
          <w:p w14:paraId="4D8A101E">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568" w:type="dxa"/>
            <w:tcBorders>
              <w:top w:val="nil"/>
              <w:left w:val="nil"/>
              <w:bottom w:val="nil"/>
              <w:right w:val="nil"/>
            </w:tcBorders>
            <w:shd w:val="clear" w:color="auto" w:fill="auto"/>
            <w:noWrap/>
            <w:vAlign w:val="bottom"/>
          </w:tcPr>
          <w:p w14:paraId="71BD4018">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公开01表</w:t>
            </w:r>
          </w:p>
        </w:tc>
      </w:tr>
      <w:tr w14:paraId="254ED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4803" w:type="dxa"/>
            <w:tcBorders>
              <w:top w:val="nil"/>
              <w:left w:val="nil"/>
              <w:bottom w:val="nil"/>
              <w:right w:val="nil"/>
            </w:tcBorders>
            <w:shd w:val="clear" w:color="auto" w:fill="auto"/>
            <w:noWrap/>
            <w:vAlign w:val="bottom"/>
          </w:tcPr>
          <w:p w14:paraId="0101EE9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bottom"/>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部门：黑龙江农垦农业机械试验鉴定站</w:t>
            </w:r>
          </w:p>
        </w:tc>
        <w:tc>
          <w:tcPr>
            <w:tcW w:w="988" w:type="dxa"/>
            <w:tcBorders>
              <w:top w:val="nil"/>
              <w:left w:val="nil"/>
              <w:bottom w:val="nil"/>
              <w:right w:val="nil"/>
            </w:tcBorders>
            <w:shd w:val="clear" w:color="auto" w:fill="auto"/>
            <w:noWrap/>
            <w:vAlign w:val="bottom"/>
          </w:tcPr>
          <w:p w14:paraId="0C553B20">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874" w:type="dxa"/>
            <w:tcBorders>
              <w:top w:val="nil"/>
              <w:left w:val="nil"/>
              <w:bottom w:val="nil"/>
              <w:right w:val="nil"/>
            </w:tcBorders>
            <w:shd w:val="clear" w:color="auto" w:fill="auto"/>
            <w:noWrap/>
            <w:vAlign w:val="bottom"/>
          </w:tcPr>
          <w:p w14:paraId="5F1828DA">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3534" w:type="dxa"/>
            <w:tcBorders>
              <w:top w:val="nil"/>
              <w:left w:val="nil"/>
              <w:bottom w:val="nil"/>
              <w:right w:val="nil"/>
            </w:tcBorders>
            <w:shd w:val="clear" w:color="auto" w:fill="auto"/>
            <w:noWrap/>
            <w:vAlign w:val="bottom"/>
          </w:tcPr>
          <w:p w14:paraId="659A9B26">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953" w:type="dxa"/>
            <w:tcBorders>
              <w:top w:val="nil"/>
              <w:left w:val="nil"/>
              <w:bottom w:val="nil"/>
              <w:right w:val="nil"/>
            </w:tcBorders>
            <w:shd w:val="clear" w:color="auto" w:fill="auto"/>
            <w:noWrap/>
            <w:vAlign w:val="bottom"/>
          </w:tcPr>
          <w:p w14:paraId="0DF10886">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568" w:type="dxa"/>
            <w:tcBorders>
              <w:top w:val="nil"/>
              <w:left w:val="nil"/>
              <w:bottom w:val="nil"/>
              <w:right w:val="nil"/>
            </w:tcBorders>
            <w:shd w:val="clear" w:color="auto" w:fill="auto"/>
            <w:noWrap/>
            <w:vAlign w:val="bottom"/>
          </w:tcPr>
          <w:p w14:paraId="4BCEEAE0">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单位：万元</w:t>
            </w:r>
          </w:p>
        </w:tc>
      </w:tr>
      <w:tr w14:paraId="2BFFC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766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A5BD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收入</w:t>
            </w:r>
          </w:p>
        </w:tc>
        <w:tc>
          <w:tcPr>
            <w:tcW w:w="7055" w:type="dxa"/>
            <w:gridSpan w:val="3"/>
            <w:tcBorders>
              <w:top w:val="single" w:color="000000" w:sz="4" w:space="0"/>
              <w:left w:val="nil"/>
              <w:bottom w:val="single" w:color="000000" w:sz="4" w:space="0"/>
              <w:right w:val="single" w:color="000000" w:sz="4" w:space="0"/>
            </w:tcBorders>
            <w:shd w:val="clear" w:color="auto" w:fill="auto"/>
            <w:noWrap/>
            <w:vAlign w:val="center"/>
          </w:tcPr>
          <w:p w14:paraId="3FAB0836">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支出</w:t>
            </w:r>
          </w:p>
        </w:tc>
      </w:tr>
      <w:tr w14:paraId="091C2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jc w:val="center"/>
        </w:trPr>
        <w:tc>
          <w:tcPr>
            <w:tcW w:w="4803" w:type="dxa"/>
            <w:tcBorders>
              <w:top w:val="nil"/>
              <w:left w:val="single" w:color="000000" w:sz="4" w:space="0"/>
              <w:bottom w:val="single" w:color="000000" w:sz="4" w:space="0"/>
              <w:right w:val="single" w:color="000000" w:sz="4" w:space="0"/>
            </w:tcBorders>
            <w:shd w:val="clear" w:color="auto" w:fill="auto"/>
            <w:noWrap/>
            <w:vAlign w:val="center"/>
          </w:tcPr>
          <w:p w14:paraId="7AFB9AFE">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p>
        </w:tc>
        <w:tc>
          <w:tcPr>
            <w:tcW w:w="988" w:type="dxa"/>
            <w:tcBorders>
              <w:top w:val="nil"/>
              <w:left w:val="nil"/>
              <w:bottom w:val="single" w:color="000000" w:sz="4" w:space="0"/>
              <w:right w:val="single" w:color="000000" w:sz="4" w:space="0"/>
            </w:tcBorders>
            <w:shd w:val="clear" w:color="auto" w:fill="auto"/>
            <w:noWrap/>
            <w:vAlign w:val="center"/>
          </w:tcPr>
          <w:p w14:paraId="716ABFF6">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行次</w:t>
            </w:r>
          </w:p>
        </w:tc>
        <w:tc>
          <w:tcPr>
            <w:tcW w:w="1874" w:type="dxa"/>
            <w:tcBorders>
              <w:top w:val="nil"/>
              <w:left w:val="nil"/>
              <w:bottom w:val="single" w:color="000000" w:sz="4" w:space="0"/>
              <w:right w:val="single" w:color="000000" w:sz="4" w:space="0"/>
            </w:tcBorders>
            <w:shd w:val="clear" w:color="auto" w:fill="auto"/>
            <w:noWrap/>
            <w:vAlign w:val="center"/>
          </w:tcPr>
          <w:p w14:paraId="388E4D67">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金额</w:t>
            </w:r>
          </w:p>
        </w:tc>
        <w:tc>
          <w:tcPr>
            <w:tcW w:w="3534" w:type="dxa"/>
            <w:tcBorders>
              <w:top w:val="nil"/>
              <w:left w:val="nil"/>
              <w:bottom w:val="single" w:color="000000" w:sz="4" w:space="0"/>
              <w:right w:val="single" w:color="000000" w:sz="4" w:space="0"/>
            </w:tcBorders>
            <w:shd w:val="clear" w:color="auto" w:fill="auto"/>
            <w:noWrap/>
            <w:vAlign w:val="center"/>
          </w:tcPr>
          <w:p w14:paraId="15D2DDBB">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p>
        </w:tc>
        <w:tc>
          <w:tcPr>
            <w:tcW w:w="953" w:type="dxa"/>
            <w:tcBorders>
              <w:top w:val="nil"/>
              <w:left w:val="nil"/>
              <w:bottom w:val="single" w:color="000000" w:sz="4" w:space="0"/>
              <w:right w:val="single" w:color="000000" w:sz="4" w:space="0"/>
            </w:tcBorders>
            <w:shd w:val="clear" w:color="auto" w:fill="auto"/>
            <w:noWrap/>
            <w:vAlign w:val="center"/>
          </w:tcPr>
          <w:p w14:paraId="5C358D08">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行次</w:t>
            </w:r>
          </w:p>
        </w:tc>
        <w:tc>
          <w:tcPr>
            <w:tcW w:w="2568" w:type="dxa"/>
            <w:tcBorders>
              <w:top w:val="nil"/>
              <w:left w:val="nil"/>
              <w:bottom w:val="single" w:color="000000" w:sz="4" w:space="0"/>
              <w:right w:val="single" w:color="000000" w:sz="4" w:space="0"/>
            </w:tcBorders>
            <w:shd w:val="clear" w:color="auto" w:fill="auto"/>
            <w:noWrap/>
            <w:vAlign w:val="center"/>
          </w:tcPr>
          <w:p w14:paraId="4E99AFC7">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金额</w:t>
            </w:r>
          </w:p>
        </w:tc>
      </w:tr>
      <w:tr w14:paraId="5638B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4803" w:type="dxa"/>
            <w:tcBorders>
              <w:top w:val="nil"/>
              <w:left w:val="single" w:color="000000" w:sz="4" w:space="0"/>
              <w:bottom w:val="single" w:color="000000" w:sz="4" w:space="0"/>
              <w:right w:val="single" w:color="000000" w:sz="4" w:space="0"/>
            </w:tcBorders>
            <w:shd w:val="clear" w:color="auto" w:fill="auto"/>
            <w:noWrap/>
            <w:vAlign w:val="center"/>
          </w:tcPr>
          <w:p w14:paraId="3DC7042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栏次</w:t>
            </w:r>
          </w:p>
        </w:tc>
        <w:tc>
          <w:tcPr>
            <w:tcW w:w="988" w:type="dxa"/>
            <w:tcBorders>
              <w:top w:val="nil"/>
              <w:left w:val="nil"/>
              <w:bottom w:val="single" w:color="000000" w:sz="4" w:space="0"/>
              <w:right w:val="single" w:color="000000" w:sz="4" w:space="0"/>
            </w:tcBorders>
            <w:shd w:val="clear" w:color="auto" w:fill="auto"/>
            <w:noWrap/>
            <w:vAlign w:val="center"/>
          </w:tcPr>
          <w:p w14:paraId="71B2D13E">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874" w:type="dxa"/>
            <w:tcBorders>
              <w:top w:val="nil"/>
              <w:left w:val="nil"/>
              <w:bottom w:val="single" w:color="000000" w:sz="4" w:space="0"/>
              <w:right w:val="single" w:color="000000" w:sz="4" w:space="0"/>
            </w:tcBorders>
            <w:shd w:val="clear" w:color="auto" w:fill="auto"/>
            <w:noWrap/>
            <w:vAlign w:val="center"/>
          </w:tcPr>
          <w:p w14:paraId="167AA84A">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3534" w:type="dxa"/>
            <w:tcBorders>
              <w:top w:val="nil"/>
              <w:left w:val="nil"/>
              <w:bottom w:val="single" w:color="000000" w:sz="4" w:space="0"/>
              <w:right w:val="single" w:color="000000" w:sz="4" w:space="0"/>
            </w:tcBorders>
            <w:shd w:val="clear" w:color="auto" w:fill="auto"/>
            <w:noWrap/>
            <w:vAlign w:val="center"/>
          </w:tcPr>
          <w:p w14:paraId="6C6E65A0">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栏次</w:t>
            </w:r>
          </w:p>
        </w:tc>
        <w:tc>
          <w:tcPr>
            <w:tcW w:w="953" w:type="dxa"/>
            <w:tcBorders>
              <w:top w:val="nil"/>
              <w:left w:val="nil"/>
              <w:bottom w:val="single" w:color="000000" w:sz="4" w:space="0"/>
              <w:right w:val="single" w:color="000000" w:sz="4" w:space="0"/>
            </w:tcBorders>
            <w:shd w:val="clear" w:color="auto" w:fill="auto"/>
            <w:noWrap/>
            <w:vAlign w:val="center"/>
          </w:tcPr>
          <w:p w14:paraId="05832036">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2568" w:type="dxa"/>
            <w:tcBorders>
              <w:top w:val="nil"/>
              <w:left w:val="nil"/>
              <w:bottom w:val="single" w:color="000000" w:sz="4" w:space="0"/>
              <w:right w:val="single" w:color="000000" w:sz="4" w:space="0"/>
            </w:tcBorders>
            <w:shd w:val="clear" w:color="auto" w:fill="auto"/>
            <w:noWrap/>
            <w:vAlign w:val="center"/>
          </w:tcPr>
          <w:p w14:paraId="5F631CD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r>
      <w:tr w14:paraId="43D76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4803" w:type="dxa"/>
            <w:tcBorders>
              <w:top w:val="nil"/>
              <w:left w:val="single" w:color="000000" w:sz="4" w:space="0"/>
              <w:bottom w:val="single" w:color="000000" w:sz="4" w:space="0"/>
              <w:right w:val="single" w:color="000000" w:sz="4" w:space="0"/>
            </w:tcBorders>
            <w:shd w:val="clear" w:color="auto" w:fill="auto"/>
            <w:noWrap/>
            <w:vAlign w:val="center"/>
          </w:tcPr>
          <w:p w14:paraId="17B3A16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一、一般公共预算财政拨款收入</w:t>
            </w:r>
          </w:p>
        </w:tc>
        <w:tc>
          <w:tcPr>
            <w:tcW w:w="988" w:type="dxa"/>
            <w:tcBorders>
              <w:top w:val="nil"/>
              <w:left w:val="nil"/>
              <w:bottom w:val="single" w:color="000000" w:sz="4" w:space="0"/>
              <w:right w:val="single" w:color="000000" w:sz="4" w:space="0"/>
            </w:tcBorders>
            <w:shd w:val="clear" w:color="auto" w:fill="auto"/>
            <w:noWrap/>
            <w:vAlign w:val="center"/>
          </w:tcPr>
          <w:p w14:paraId="729570E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874" w:type="dxa"/>
            <w:tcBorders>
              <w:top w:val="nil"/>
              <w:left w:val="nil"/>
              <w:bottom w:val="single" w:color="000000" w:sz="4" w:space="0"/>
              <w:right w:val="single" w:color="000000" w:sz="4" w:space="0"/>
            </w:tcBorders>
            <w:shd w:val="clear" w:color="auto" w:fill="auto"/>
            <w:noWrap/>
            <w:vAlign w:val="center"/>
          </w:tcPr>
          <w:p w14:paraId="7FED91A9">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snapToGrid w:val="0"/>
                <w:color w:val="000000"/>
                <w:kern w:val="0"/>
                <w:sz w:val="18"/>
                <w:szCs w:val="18"/>
                <w:u w:val="none"/>
                <w:lang w:val="en-US" w:eastAsia="zh-CN" w:bidi="ar"/>
              </w:rPr>
              <w:t xml:space="preserve">153.00 </w:t>
            </w:r>
          </w:p>
        </w:tc>
        <w:tc>
          <w:tcPr>
            <w:tcW w:w="3534" w:type="dxa"/>
            <w:tcBorders>
              <w:top w:val="nil"/>
              <w:left w:val="nil"/>
              <w:bottom w:val="single" w:color="000000" w:sz="4" w:space="0"/>
              <w:right w:val="single" w:color="000000" w:sz="4" w:space="0"/>
            </w:tcBorders>
            <w:shd w:val="clear" w:color="auto" w:fill="auto"/>
            <w:noWrap/>
            <w:vAlign w:val="center"/>
          </w:tcPr>
          <w:p w14:paraId="0A02F38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一、教育支出</w:t>
            </w:r>
          </w:p>
        </w:tc>
        <w:tc>
          <w:tcPr>
            <w:tcW w:w="953" w:type="dxa"/>
            <w:tcBorders>
              <w:top w:val="nil"/>
              <w:left w:val="nil"/>
              <w:bottom w:val="single" w:color="000000" w:sz="4" w:space="0"/>
              <w:right w:val="single" w:color="000000" w:sz="4" w:space="0"/>
            </w:tcBorders>
            <w:shd w:val="clear" w:color="auto" w:fill="auto"/>
            <w:noWrap/>
            <w:vAlign w:val="center"/>
          </w:tcPr>
          <w:p w14:paraId="037FF97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13</w:t>
            </w:r>
          </w:p>
        </w:tc>
        <w:tc>
          <w:tcPr>
            <w:tcW w:w="2568" w:type="dxa"/>
            <w:tcBorders>
              <w:top w:val="nil"/>
              <w:left w:val="nil"/>
              <w:bottom w:val="single" w:color="000000" w:sz="4" w:space="0"/>
              <w:right w:val="single" w:color="000000" w:sz="4" w:space="0"/>
            </w:tcBorders>
            <w:shd w:val="clear" w:color="auto" w:fill="auto"/>
            <w:noWrap/>
            <w:vAlign w:val="center"/>
          </w:tcPr>
          <w:p w14:paraId="7908C93D">
            <w:pPr>
              <w:keepNext w:val="0"/>
              <w:keepLines w:val="0"/>
              <w:widowControl/>
              <w:suppressLineNumbers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 xml:space="preserve"> </w:t>
            </w:r>
          </w:p>
        </w:tc>
      </w:tr>
      <w:tr w14:paraId="55191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jc w:val="center"/>
        </w:trPr>
        <w:tc>
          <w:tcPr>
            <w:tcW w:w="4803" w:type="dxa"/>
            <w:tcBorders>
              <w:top w:val="nil"/>
              <w:left w:val="single" w:color="000000" w:sz="4" w:space="0"/>
              <w:bottom w:val="single" w:color="auto" w:sz="4" w:space="0"/>
              <w:right w:val="single" w:color="000000" w:sz="4" w:space="0"/>
            </w:tcBorders>
            <w:shd w:val="clear" w:color="auto" w:fill="auto"/>
            <w:noWrap/>
            <w:vAlign w:val="center"/>
          </w:tcPr>
          <w:p w14:paraId="56927396">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二、政府性基金预算财政拨款收入</w:t>
            </w:r>
          </w:p>
        </w:tc>
        <w:tc>
          <w:tcPr>
            <w:tcW w:w="988" w:type="dxa"/>
            <w:tcBorders>
              <w:top w:val="nil"/>
              <w:left w:val="nil"/>
              <w:bottom w:val="single" w:color="auto" w:sz="4" w:space="0"/>
              <w:right w:val="single" w:color="000000" w:sz="4" w:space="0"/>
            </w:tcBorders>
            <w:shd w:val="clear" w:color="auto" w:fill="auto"/>
            <w:noWrap/>
            <w:vAlign w:val="center"/>
          </w:tcPr>
          <w:p w14:paraId="2CDF6932">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1874" w:type="dxa"/>
            <w:tcBorders>
              <w:top w:val="nil"/>
              <w:left w:val="nil"/>
              <w:bottom w:val="single" w:color="000000" w:sz="4" w:space="0"/>
              <w:right w:val="single" w:color="000000" w:sz="4" w:space="0"/>
            </w:tcBorders>
            <w:shd w:val="clear" w:color="auto" w:fill="auto"/>
            <w:noWrap/>
            <w:vAlign w:val="center"/>
          </w:tcPr>
          <w:p w14:paraId="37469806">
            <w:pPr>
              <w:jc w:val="right"/>
              <w:rPr>
                <w:rFonts w:hint="eastAsia" w:ascii="宋体" w:hAnsi="宋体" w:eastAsia="宋体" w:cs="宋体"/>
                <w:i w:val="0"/>
                <w:iCs w:val="0"/>
                <w:color w:val="000000"/>
                <w:sz w:val="18"/>
                <w:szCs w:val="18"/>
                <w:u w:val="none"/>
              </w:rPr>
            </w:pPr>
          </w:p>
        </w:tc>
        <w:tc>
          <w:tcPr>
            <w:tcW w:w="3534" w:type="dxa"/>
            <w:tcBorders>
              <w:top w:val="nil"/>
              <w:left w:val="nil"/>
              <w:bottom w:val="single" w:color="000000" w:sz="4" w:space="0"/>
              <w:right w:val="single" w:color="000000" w:sz="4" w:space="0"/>
            </w:tcBorders>
            <w:shd w:val="clear" w:color="auto" w:fill="auto"/>
            <w:noWrap/>
            <w:vAlign w:val="center"/>
          </w:tcPr>
          <w:p w14:paraId="419A138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二、社会保障和就业支出</w:t>
            </w:r>
          </w:p>
        </w:tc>
        <w:tc>
          <w:tcPr>
            <w:tcW w:w="953" w:type="dxa"/>
            <w:tcBorders>
              <w:top w:val="nil"/>
              <w:left w:val="nil"/>
              <w:bottom w:val="single" w:color="000000" w:sz="4" w:space="0"/>
              <w:right w:val="single" w:color="000000" w:sz="4" w:space="0"/>
            </w:tcBorders>
            <w:shd w:val="clear" w:color="auto" w:fill="auto"/>
            <w:noWrap/>
            <w:vAlign w:val="center"/>
          </w:tcPr>
          <w:p w14:paraId="58FEE64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14</w:t>
            </w:r>
          </w:p>
        </w:tc>
        <w:tc>
          <w:tcPr>
            <w:tcW w:w="2568" w:type="dxa"/>
            <w:tcBorders>
              <w:top w:val="nil"/>
              <w:left w:val="nil"/>
              <w:bottom w:val="single" w:color="000000" w:sz="4" w:space="0"/>
              <w:right w:val="single" w:color="000000" w:sz="4" w:space="0"/>
            </w:tcBorders>
            <w:shd w:val="clear" w:color="auto" w:fill="auto"/>
            <w:noWrap/>
            <w:vAlign w:val="center"/>
          </w:tcPr>
          <w:p w14:paraId="71F478E0">
            <w:pPr>
              <w:keepNext w:val="0"/>
              <w:keepLines w:val="0"/>
              <w:widowControl/>
              <w:suppressLineNumbers w:val="0"/>
              <w:jc w:val="righ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 xml:space="preserve">236.42 </w:t>
            </w:r>
          </w:p>
        </w:tc>
      </w:tr>
      <w:tr w14:paraId="4650F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jc w:val="center"/>
        </w:trPr>
        <w:tc>
          <w:tcPr>
            <w:tcW w:w="4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FAE700">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三、国有资本经营预算财政拨款收入</w:t>
            </w:r>
          </w:p>
        </w:tc>
        <w:tc>
          <w:tcPr>
            <w:tcW w:w="9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9A24CE">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snapToGrid w:val="0"/>
                <w:color w:val="000000"/>
                <w:kern w:val="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874" w:type="dxa"/>
            <w:tcBorders>
              <w:top w:val="nil"/>
              <w:left w:val="single" w:color="auto" w:sz="4" w:space="0"/>
              <w:bottom w:val="single" w:color="000000" w:sz="4" w:space="0"/>
              <w:right w:val="single" w:color="000000" w:sz="4" w:space="0"/>
            </w:tcBorders>
            <w:shd w:val="clear" w:color="auto" w:fill="auto"/>
            <w:noWrap/>
            <w:vAlign w:val="center"/>
          </w:tcPr>
          <w:p w14:paraId="706BFF9C">
            <w:pPr>
              <w:keepNext w:val="0"/>
              <w:keepLines w:val="0"/>
              <w:widowControl/>
              <w:suppressLineNumbers w:val="0"/>
              <w:jc w:val="right"/>
              <w:textAlignment w:val="center"/>
              <w:rPr>
                <w:rFonts w:hint="default" w:ascii="宋体" w:hAnsi="宋体" w:eastAsia="宋体" w:cs="宋体"/>
                <w:i w:val="0"/>
                <w:iCs w:val="0"/>
                <w:snapToGrid w:val="0"/>
                <w:color w:val="000000"/>
                <w:kern w:val="0"/>
                <w:sz w:val="18"/>
                <w:szCs w:val="18"/>
                <w:u w:val="none"/>
                <w:lang w:val="en-US" w:eastAsia="zh-CN"/>
              </w:rPr>
            </w:pPr>
            <w:r>
              <w:rPr>
                <w:rFonts w:hint="eastAsia" w:ascii="宋体" w:hAnsi="宋体" w:eastAsia="宋体" w:cs="宋体"/>
                <w:i w:val="0"/>
                <w:iCs w:val="0"/>
                <w:snapToGrid w:val="0"/>
                <w:color w:val="000000"/>
                <w:kern w:val="0"/>
                <w:sz w:val="18"/>
                <w:szCs w:val="18"/>
                <w:u w:val="none"/>
                <w:lang w:val="en-US" w:eastAsia="zh-CN" w:bidi="ar"/>
              </w:rPr>
              <w:t xml:space="preserve">679.00 </w:t>
            </w:r>
          </w:p>
        </w:tc>
        <w:tc>
          <w:tcPr>
            <w:tcW w:w="3534" w:type="dxa"/>
            <w:tcBorders>
              <w:top w:val="nil"/>
              <w:left w:val="nil"/>
              <w:bottom w:val="single" w:color="000000" w:sz="4" w:space="0"/>
              <w:right w:val="single" w:color="000000" w:sz="4" w:space="0"/>
            </w:tcBorders>
            <w:shd w:val="clear" w:color="auto" w:fill="auto"/>
            <w:noWrap/>
            <w:vAlign w:val="center"/>
          </w:tcPr>
          <w:p w14:paraId="69CC0FD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三、农林水支出</w:t>
            </w:r>
          </w:p>
        </w:tc>
        <w:tc>
          <w:tcPr>
            <w:tcW w:w="953" w:type="dxa"/>
            <w:tcBorders>
              <w:top w:val="nil"/>
              <w:left w:val="nil"/>
              <w:bottom w:val="single" w:color="000000" w:sz="4" w:space="0"/>
              <w:right w:val="single" w:color="000000" w:sz="4" w:space="0"/>
            </w:tcBorders>
            <w:shd w:val="clear" w:color="auto" w:fill="auto"/>
            <w:noWrap/>
            <w:vAlign w:val="center"/>
          </w:tcPr>
          <w:p w14:paraId="6365F29F">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15</w:t>
            </w:r>
          </w:p>
        </w:tc>
        <w:tc>
          <w:tcPr>
            <w:tcW w:w="2568" w:type="dxa"/>
            <w:tcBorders>
              <w:top w:val="nil"/>
              <w:left w:val="nil"/>
              <w:bottom w:val="single" w:color="000000" w:sz="4" w:space="0"/>
              <w:right w:val="single" w:color="000000" w:sz="4" w:space="0"/>
            </w:tcBorders>
            <w:shd w:val="clear" w:color="auto" w:fill="auto"/>
            <w:noWrap/>
            <w:vAlign w:val="center"/>
          </w:tcPr>
          <w:p w14:paraId="220FDEA7">
            <w:pPr>
              <w:keepNext w:val="0"/>
              <w:keepLines w:val="0"/>
              <w:widowControl/>
              <w:suppressLineNumbers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 xml:space="preserve"> </w:t>
            </w:r>
          </w:p>
        </w:tc>
      </w:tr>
      <w:tr w14:paraId="70D21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4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B436FC">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rPr>
            </w:pPr>
            <w:r>
              <w:rPr>
                <w:rFonts w:hint="eastAsia" w:ascii="宋体" w:hAnsi="宋体" w:eastAsia="宋体" w:cs="宋体"/>
                <w:i w:val="0"/>
                <w:iCs w:val="0"/>
                <w:snapToGrid w:val="0"/>
                <w:color w:val="000000"/>
                <w:kern w:val="0"/>
                <w:sz w:val="18"/>
                <w:szCs w:val="18"/>
                <w:u w:val="none"/>
                <w:lang w:val="en-US" w:eastAsia="zh-CN"/>
              </w:rPr>
              <w:t>四、上级补助收入</w:t>
            </w:r>
          </w:p>
        </w:tc>
        <w:tc>
          <w:tcPr>
            <w:tcW w:w="9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F0D260">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snapToGrid w:val="0"/>
                <w:color w:val="000000"/>
                <w:kern w:val="0"/>
                <w:sz w:val="18"/>
                <w:szCs w:val="18"/>
                <w:u w:val="none"/>
                <w:lang w:val="en-US" w:eastAsia="zh-CN"/>
              </w:rPr>
            </w:pPr>
            <w:r>
              <w:rPr>
                <w:rFonts w:hint="eastAsia" w:ascii="宋体" w:hAnsi="宋体" w:eastAsia="宋体" w:cs="宋体"/>
                <w:i w:val="0"/>
                <w:iCs w:val="0"/>
                <w:snapToGrid w:val="0"/>
                <w:color w:val="000000"/>
                <w:kern w:val="0"/>
                <w:sz w:val="18"/>
                <w:szCs w:val="18"/>
                <w:u w:val="none"/>
                <w:lang w:val="en-US" w:eastAsia="zh-CN"/>
              </w:rPr>
              <w:t>4</w:t>
            </w:r>
          </w:p>
        </w:tc>
        <w:tc>
          <w:tcPr>
            <w:tcW w:w="1874" w:type="dxa"/>
            <w:tcBorders>
              <w:top w:val="nil"/>
              <w:left w:val="single" w:color="auto" w:sz="4" w:space="0"/>
              <w:bottom w:val="single" w:color="000000" w:sz="4" w:space="0"/>
              <w:right w:val="single" w:color="000000" w:sz="4" w:space="0"/>
            </w:tcBorders>
            <w:shd w:val="clear" w:color="auto" w:fill="auto"/>
            <w:noWrap/>
            <w:vAlign w:val="center"/>
          </w:tcPr>
          <w:p w14:paraId="14669817">
            <w:pPr>
              <w:jc w:val="right"/>
              <w:rPr>
                <w:rFonts w:hint="eastAsia" w:ascii="宋体" w:hAnsi="宋体" w:eastAsia="宋体" w:cs="宋体"/>
                <w:i w:val="0"/>
                <w:iCs w:val="0"/>
                <w:snapToGrid w:val="0"/>
                <w:color w:val="000000"/>
                <w:kern w:val="0"/>
                <w:sz w:val="18"/>
                <w:szCs w:val="18"/>
                <w:u w:val="none"/>
              </w:rPr>
            </w:pPr>
          </w:p>
        </w:tc>
        <w:tc>
          <w:tcPr>
            <w:tcW w:w="3534" w:type="dxa"/>
            <w:tcBorders>
              <w:top w:val="nil"/>
              <w:left w:val="nil"/>
              <w:bottom w:val="single" w:color="000000" w:sz="4" w:space="0"/>
              <w:right w:val="single" w:color="000000" w:sz="4" w:space="0"/>
            </w:tcBorders>
            <w:shd w:val="clear" w:color="auto" w:fill="auto"/>
            <w:noWrap/>
            <w:vAlign w:val="center"/>
          </w:tcPr>
          <w:p w14:paraId="5F41BEE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rPr>
            </w:pPr>
            <w:r>
              <w:rPr>
                <w:rFonts w:hint="eastAsia" w:ascii="宋体" w:hAnsi="宋体" w:eastAsia="宋体" w:cs="宋体"/>
                <w:i w:val="0"/>
                <w:iCs w:val="0"/>
                <w:snapToGrid w:val="0"/>
                <w:color w:val="000000"/>
                <w:kern w:val="0"/>
                <w:sz w:val="18"/>
                <w:szCs w:val="18"/>
                <w:u w:val="none"/>
                <w:lang w:val="en-US" w:eastAsia="zh-CN" w:bidi="ar"/>
              </w:rPr>
              <w:t>四、住房保障支出</w:t>
            </w:r>
          </w:p>
        </w:tc>
        <w:tc>
          <w:tcPr>
            <w:tcW w:w="953" w:type="dxa"/>
            <w:tcBorders>
              <w:top w:val="nil"/>
              <w:left w:val="nil"/>
              <w:bottom w:val="single" w:color="000000" w:sz="4" w:space="0"/>
              <w:right w:val="single" w:color="000000" w:sz="4" w:space="0"/>
            </w:tcBorders>
            <w:shd w:val="clear" w:color="auto" w:fill="auto"/>
            <w:noWrap/>
            <w:vAlign w:val="center"/>
          </w:tcPr>
          <w:p w14:paraId="7A7DD734">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16</w:t>
            </w:r>
          </w:p>
        </w:tc>
        <w:tc>
          <w:tcPr>
            <w:tcW w:w="2568" w:type="dxa"/>
            <w:tcBorders>
              <w:top w:val="nil"/>
              <w:left w:val="nil"/>
              <w:bottom w:val="single" w:color="000000" w:sz="4" w:space="0"/>
              <w:right w:val="single" w:color="000000" w:sz="4" w:space="0"/>
            </w:tcBorders>
            <w:shd w:val="clear" w:color="auto" w:fill="auto"/>
            <w:noWrap/>
            <w:vAlign w:val="center"/>
          </w:tcPr>
          <w:p w14:paraId="35E94F9D">
            <w:pPr>
              <w:keepNext w:val="0"/>
              <w:keepLines w:val="0"/>
              <w:widowControl/>
              <w:suppressLineNumbers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 xml:space="preserve">30.62 </w:t>
            </w:r>
          </w:p>
        </w:tc>
      </w:tr>
      <w:tr w14:paraId="2AE50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4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04FA0F">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五、事业收入</w:t>
            </w:r>
          </w:p>
        </w:tc>
        <w:tc>
          <w:tcPr>
            <w:tcW w:w="9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51084A">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snapToGrid w:val="0"/>
                <w:color w:val="000000"/>
                <w:kern w:val="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1874" w:type="dxa"/>
            <w:tcBorders>
              <w:top w:val="nil"/>
              <w:left w:val="single" w:color="auto" w:sz="4" w:space="0"/>
              <w:bottom w:val="single" w:color="auto" w:sz="4" w:space="0"/>
              <w:right w:val="single" w:color="000000" w:sz="4" w:space="0"/>
            </w:tcBorders>
            <w:shd w:val="clear" w:color="auto" w:fill="auto"/>
            <w:noWrap/>
            <w:vAlign w:val="center"/>
          </w:tcPr>
          <w:p w14:paraId="2C4107A9">
            <w:pPr>
              <w:keepNext w:val="0"/>
              <w:keepLines w:val="0"/>
              <w:widowControl/>
              <w:suppressLineNumbers w:val="0"/>
              <w:jc w:val="right"/>
              <w:textAlignment w:val="center"/>
              <w:rPr>
                <w:rFonts w:hint="default" w:ascii="宋体" w:hAnsi="宋体" w:eastAsia="宋体" w:cs="宋体"/>
                <w:i w:val="0"/>
                <w:iCs w:val="0"/>
                <w:snapToGrid w:val="0"/>
                <w:color w:val="000000"/>
                <w:kern w:val="0"/>
                <w:sz w:val="18"/>
                <w:szCs w:val="18"/>
                <w:u w:val="none"/>
                <w:lang w:val="en-US" w:eastAsia="zh-CN"/>
              </w:rPr>
            </w:pPr>
            <w:r>
              <w:rPr>
                <w:rFonts w:hint="eastAsia" w:ascii="宋体" w:hAnsi="宋体" w:eastAsia="宋体" w:cs="宋体"/>
                <w:i w:val="0"/>
                <w:iCs w:val="0"/>
                <w:snapToGrid w:val="0"/>
                <w:color w:val="000000"/>
                <w:kern w:val="0"/>
                <w:sz w:val="18"/>
                <w:szCs w:val="18"/>
                <w:u w:val="none"/>
                <w:lang w:val="en-US" w:eastAsia="zh-CN" w:bidi="ar"/>
              </w:rPr>
              <w:t>50.63</w:t>
            </w:r>
          </w:p>
        </w:tc>
        <w:tc>
          <w:tcPr>
            <w:tcW w:w="3534" w:type="dxa"/>
            <w:tcBorders>
              <w:top w:val="nil"/>
              <w:left w:val="nil"/>
              <w:bottom w:val="single" w:color="000000" w:sz="4" w:space="0"/>
              <w:right w:val="single" w:color="000000" w:sz="4" w:space="0"/>
            </w:tcBorders>
            <w:shd w:val="clear" w:color="auto" w:fill="auto"/>
            <w:noWrap/>
            <w:vAlign w:val="center"/>
          </w:tcPr>
          <w:p w14:paraId="129BB67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rPr>
            </w:pPr>
            <w:r>
              <w:rPr>
                <w:rFonts w:hint="eastAsia" w:ascii="宋体" w:hAnsi="宋体" w:eastAsia="宋体" w:cs="宋体"/>
                <w:i w:val="0"/>
                <w:iCs w:val="0"/>
                <w:snapToGrid w:val="0"/>
                <w:color w:val="000000"/>
                <w:kern w:val="0"/>
                <w:sz w:val="18"/>
                <w:szCs w:val="18"/>
                <w:u w:val="none"/>
                <w:lang w:val="en-US" w:eastAsia="zh-CN" w:bidi="ar"/>
              </w:rPr>
              <w:t>五、国有资本经营预算支出</w:t>
            </w:r>
          </w:p>
        </w:tc>
        <w:tc>
          <w:tcPr>
            <w:tcW w:w="953" w:type="dxa"/>
            <w:tcBorders>
              <w:top w:val="nil"/>
              <w:left w:val="nil"/>
              <w:bottom w:val="single" w:color="000000" w:sz="4" w:space="0"/>
              <w:right w:val="single" w:color="000000" w:sz="4" w:space="0"/>
            </w:tcBorders>
            <w:shd w:val="clear" w:color="auto" w:fill="auto"/>
            <w:noWrap/>
            <w:vAlign w:val="center"/>
          </w:tcPr>
          <w:p w14:paraId="414E5FE4">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17</w:t>
            </w:r>
          </w:p>
        </w:tc>
        <w:tc>
          <w:tcPr>
            <w:tcW w:w="2568" w:type="dxa"/>
            <w:tcBorders>
              <w:top w:val="nil"/>
              <w:left w:val="nil"/>
              <w:bottom w:val="single" w:color="000000" w:sz="4" w:space="0"/>
              <w:right w:val="single" w:color="000000" w:sz="4" w:space="0"/>
            </w:tcBorders>
            <w:shd w:val="clear" w:color="auto" w:fill="auto"/>
            <w:noWrap/>
            <w:vAlign w:val="center"/>
          </w:tcPr>
          <w:p w14:paraId="24A176B2">
            <w:pPr>
              <w:keepNext w:val="0"/>
              <w:keepLines w:val="0"/>
              <w:widowControl/>
              <w:suppressLineNumbers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 xml:space="preserve">687.15 </w:t>
            </w:r>
          </w:p>
        </w:tc>
      </w:tr>
      <w:tr w14:paraId="5E87D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4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67C67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rPr>
            </w:pPr>
            <w:r>
              <w:rPr>
                <w:rFonts w:hint="eastAsia" w:ascii="宋体" w:hAnsi="宋体" w:eastAsia="宋体" w:cs="宋体"/>
                <w:i w:val="0"/>
                <w:iCs w:val="0"/>
                <w:snapToGrid w:val="0"/>
                <w:color w:val="000000"/>
                <w:kern w:val="0"/>
                <w:sz w:val="18"/>
                <w:szCs w:val="18"/>
                <w:u w:val="none"/>
                <w:lang w:val="en-US" w:eastAsia="zh-CN" w:bidi="ar"/>
              </w:rPr>
              <w:t>六、经营收入</w:t>
            </w:r>
          </w:p>
        </w:tc>
        <w:tc>
          <w:tcPr>
            <w:tcW w:w="9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690B7B">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snapToGrid w:val="0"/>
                <w:color w:val="000000"/>
                <w:kern w:val="0"/>
                <w:sz w:val="18"/>
                <w:szCs w:val="18"/>
                <w:u w:val="none"/>
                <w:lang w:val="en-US" w:eastAsia="zh-CN"/>
              </w:rPr>
            </w:pPr>
            <w:r>
              <w:rPr>
                <w:rFonts w:hint="eastAsia" w:ascii="宋体" w:hAnsi="宋体" w:eastAsia="宋体" w:cs="宋体"/>
                <w:i w:val="0"/>
                <w:iCs w:val="0"/>
                <w:snapToGrid w:val="0"/>
                <w:color w:val="000000"/>
                <w:kern w:val="0"/>
                <w:sz w:val="18"/>
                <w:szCs w:val="18"/>
                <w:u w:val="none"/>
                <w:lang w:val="en-US" w:eastAsia="zh-CN" w:bidi="ar"/>
              </w:rPr>
              <w:t>6</w:t>
            </w:r>
          </w:p>
        </w:tc>
        <w:tc>
          <w:tcPr>
            <w:tcW w:w="18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336567">
            <w:pPr>
              <w:keepNext w:val="0"/>
              <w:keepLines w:val="0"/>
              <w:widowControl/>
              <w:suppressLineNumbers w:val="0"/>
              <w:jc w:val="right"/>
              <w:textAlignment w:val="center"/>
              <w:rPr>
                <w:rFonts w:hint="eastAsia" w:ascii="宋体" w:hAnsi="宋体" w:eastAsia="宋体" w:cs="宋体"/>
                <w:i w:val="0"/>
                <w:iCs w:val="0"/>
                <w:snapToGrid w:val="0"/>
                <w:color w:val="000000"/>
                <w:kern w:val="0"/>
                <w:sz w:val="18"/>
                <w:szCs w:val="18"/>
                <w:u w:val="none"/>
                <w:lang w:val="en-US" w:eastAsia="zh-CN"/>
              </w:rPr>
            </w:pPr>
          </w:p>
        </w:tc>
        <w:tc>
          <w:tcPr>
            <w:tcW w:w="3534" w:type="dxa"/>
            <w:tcBorders>
              <w:top w:val="nil"/>
              <w:left w:val="single" w:color="auto" w:sz="4" w:space="0"/>
              <w:bottom w:val="single" w:color="000000" w:sz="4" w:space="0"/>
              <w:right w:val="single" w:color="000000" w:sz="4" w:space="0"/>
            </w:tcBorders>
            <w:shd w:val="clear" w:color="auto" w:fill="auto"/>
            <w:noWrap/>
            <w:vAlign w:val="center"/>
          </w:tcPr>
          <w:p w14:paraId="619CC8C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rPr>
            </w:pPr>
          </w:p>
        </w:tc>
        <w:tc>
          <w:tcPr>
            <w:tcW w:w="953" w:type="dxa"/>
            <w:tcBorders>
              <w:top w:val="nil"/>
              <w:left w:val="nil"/>
              <w:bottom w:val="single" w:color="000000" w:sz="4" w:space="0"/>
              <w:right w:val="single" w:color="000000" w:sz="4" w:space="0"/>
            </w:tcBorders>
            <w:shd w:val="clear" w:color="auto" w:fill="auto"/>
            <w:noWrap/>
            <w:vAlign w:val="center"/>
          </w:tcPr>
          <w:p w14:paraId="6E86D31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default" w:ascii="宋体" w:hAnsi="宋体" w:eastAsia="宋体" w:cs="宋体"/>
                <w:i w:val="0"/>
                <w:iCs w:val="0"/>
                <w:snapToGrid w:val="0"/>
                <w:color w:val="000000"/>
                <w:kern w:val="0"/>
                <w:sz w:val="18"/>
                <w:szCs w:val="18"/>
                <w:u w:val="none"/>
                <w:lang w:val="en-US" w:eastAsia="zh-CN"/>
              </w:rPr>
            </w:pPr>
            <w:r>
              <w:rPr>
                <w:rFonts w:hint="eastAsia" w:ascii="宋体" w:hAnsi="宋体" w:eastAsia="宋体" w:cs="宋体"/>
                <w:i w:val="0"/>
                <w:iCs w:val="0"/>
                <w:snapToGrid w:val="0"/>
                <w:color w:val="000000"/>
                <w:kern w:val="0"/>
                <w:sz w:val="18"/>
                <w:szCs w:val="18"/>
                <w:u w:val="none"/>
                <w:lang w:val="en-US" w:eastAsia="zh-CN" w:bidi="ar"/>
              </w:rPr>
              <w:t>18</w:t>
            </w:r>
          </w:p>
        </w:tc>
        <w:tc>
          <w:tcPr>
            <w:tcW w:w="2568" w:type="dxa"/>
            <w:tcBorders>
              <w:top w:val="nil"/>
              <w:left w:val="nil"/>
              <w:bottom w:val="single" w:color="000000" w:sz="4" w:space="0"/>
              <w:right w:val="single" w:color="000000" w:sz="4" w:space="0"/>
            </w:tcBorders>
            <w:shd w:val="clear" w:color="auto" w:fill="auto"/>
            <w:noWrap/>
            <w:vAlign w:val="center"/>
          </w:tcPr>
          <w:p w14:paraId="17AE32F3">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rPr>
            </w:pPr>
          </w:p>
        </w:tc>
      </w:tr>
      <w:tr w14:paraId="03F4B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4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E6121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default" w:ascii="宋体" w:hAnsi="宋体" w:eastAsia="宋体" w:cs="宋体"/>
                <w:i w:val="0"/>
                <w:iCs w:val="0"/>
                <w:snapToGrid w:val="0"/>
                <w:color w:val="000000"/>
                <w:kern w:val="0"/>
                <w:sz w:val="18"/>
                <w:szCs w:val="18"/>
                <w:u w:val="none"/>
                <w:lang w:val="en-US" w:eastAsia="zh-CN"/>
              </w:rPr>
            </w:pPr>
            <w:r>
              <w:rPr>
                <w:rFonts w:hint="eastAsia" w:ascii="宋体" w:hAnsi="宋体" w:eastAsia="宋体" w:cs="宋体"/>
                <w:i w:val="0"/>
                <w:iCs w:val="0"/>
                <w:snapToGrid w:val="0"/>
                <w:color w:val="000000"/>
                <w:kern w:val="0"/>
                <w:sz w:val="18"/>
                <w:szCs w:val="18"/>
                <w:u w:val="none"/>
                <w:lang w:val="en-US" w:eastAsia="zh-CN"/>
              </w:rPr>
              <w:t>七、附属单位上缴收入</w:t>
            </w:r>
          </w:p>
        </w:tc>
        <w:tc>
          <w:tcPr>
            <w:tcW w:w="9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7C3B7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default" w:ascii="宋体" w:hAnsi="宋体" w:eastAsia="宋体" w:cs="宋体"/>
                <w:i w:val="0"/>
                <w:iCs w:val="0"/>
                <w:snapToGrid w:val="0"/>
                <w:color w:val="000000"/>
                <w:kern w:val="0"/>
                <w:sz w:val="18"/>
                <w:szCs w:val="18"/>
                <w:u w:val="none"/>
                <w:lang w:val="en-US" w:eastAsia="zh-CN"/>
              </w:rPr>
            </w:pPr>
            <w:r>
              <w:rPr>
                <w:rFonts w:hint="eastAsia" w:ascii="宋体" w:hAnsi="宋体" w:eastAsia="宋体" w:cs="宋体"/>
                <w:i w:val="0"/>
                <w:iCs w:val="0"/>
                <w:snapToGrid w:val="0"/>
                <w:color w:val="000000"/>
                <w:kern w:val="0"/>
                <w:sz w:val="18"/>
                <w:szCs w:val="18"/>
                <w:u w:val="none"/>
                <w:lang w:val="en-US" w:eastAsia="zh-CN"/>
              </w:rPr>
              <w:t>7</w:t>
            </w:r>
          </w:p>
        </w:tc>
        <w:tc>
          <w:tcPr>
            <w:tcW w:w="18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A1FDE6">
            <w:pPr>
              <w:jc w:val="right"/>
              <w:rPr>
                <w:rFonts w:hint="default" w:ascii="宋体" w:hAnsi="宋体" w:eastAsia="宋体" w:cs="宋体"/>
                <w:i w:val="0"/>
                <w:iCs w:val="0"/>
                <w:snapToGrid w:val="0"/>
                <w:color w:val="000000"/>
                <w:kern w:val="0"/>
                <w:sz w:val="18"/>
                <w:szCs w:val="18"/>
                <w:u w:val="none"/>
                <w:lang w:val="en-US" w:eastAsia="zh-CN"/>
              </w:rPr>
            </w:pPr>
          </w:p>
        </w:tc>
        <w:tc>
          <w:tcPr>
            <w:tcW w:w="3534" w:type="dxa"/>
            <w:tcBorders>
              <w:top w:val="nil"/>
              <w:left w:val="single" w:color="auto" w:sz="4" w:space="0"/>
              <w:bottom w:val="single" w:color="000000" w:sz="4" w:space="0"/>
              <w:right w:val="single" w:color="000000" w:sz="4" w:space="0"/>
            </w:tcBorders>
            <w:shd w:val="clear" w:color="auto" w:fill="auto"/>
            <w:noWrap/>
            <w:vAlign w:val="center"/>
          </w:tcPr>
          <w:p w14:paraId="593115B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p>
        </w:tc>
        <w:tc>
          <w:tcPr>
            <w:tcW w:w="953" w:type="dxa"/>
            <w:tcBorders>
              <w:top w:val="nil"/>
              <w:left w:val="nil"/>
              <w:bottom w:val="single" w:color="000000" w:sz="4" w:space="0"/>
              <w:right w:val="single" w:color="000000" w:sz="4" w:space="0"/>
            </w:tcBorders>
            <w:shd w:val="clear" w:color="auto" w:fill="auto"/>
            <w:noWrap/>
            <w:vAlign w:val="center"/>
          </w:tcPr>
          <w:p w14:paraId="436368F9">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19</w:t>
            </w:r>
          </w:p>
        </w:tc>
        <w:tc>
          <w:tcPr>
            <w:tcW w:w="2568" w:type="dxa"/>
            <w:tcBorders>
              <w:top w:val="nil"/>
              <w:left w:val="nil"/>
              <w:bottom w:val="single" w:color="000000" w:sz="4" w:space="0"/>
              <w:right w:val="single" w:color="000000" w:sz="4" w:space="0"/>
            </w:tcBorders>
            <w:shd w:val="clear" w:color="auto" w:fill="auto"/>
            <w:noWrap/>
            <w:vAlign w:val="center"/>
          </w:tcPr>
          <w:p w14:paraId="0F65AEC8">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r>
      <w:tr w14:paraId="565EE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4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4286E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rPr>
            </w:pPr>
            <w:r>
              <w:rPr>
                <w:rFonts w:hint="eastAsia" w:ascii="宋体" w:hAnsi="宋体" w:eastAsia="宋体" w:cs="宋体"/>
                <w:i w:val="0"/>
                <w:iCs w:val="0"/>
                <w:snapToGrid w:val="0"/>
                <w:color w:val="000000"/>
                <w:kern w:val="0"/>
                <w:sz w:val="18"/>
                <w:szCs w:val="18"/>
                <w:u w:val="none"/>
                <w:lang w:val="en-US" w:eastAsia="zh-CN" w:bidi="ar"/>
              </w:rPr>
              <w:t>八、其他收入</w:t>
            </w:r>
          </w:p>
        </w:tc>
        <w:tc>
          <w:tcPr>
            <w:tcW w:w="9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7BECB6">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snapToGrid w:val="0"/>
                <w:color w:val="000000"/>
                <w:kern w:val="0"/>
                <w:sz w:val="18"/>
                <w:szCs w:val="18"/>
                <w:u w:val="none"/>
                <w:lang w:val="en-US" w:eastAsia="zh-CN"/>
              </w:rPr>
            </w:pPr>
            <w:r>
              <w:rPr>
                <w:rFonts w:hint="eastAsia" w:ascii="宋体" w:hAnsi="宋体" w:eastAsia="宋体" w:cs="宋体"/>
                <w:i w:val="0"/>
                <w:iCs w:val="0"/>
                <w:snapToGrid w:val="0"/>
                <w:color w:val="000000"/>
                <w:kern w:val="0"/>
                <w:sz w:val="18"/>
                <w:szCs w:val="18"/>
                <w:u w:val="none"/>
                <w:lang w:val="en-US" w:eastAsia="zh-CN" w:bidi="ar"/>
              </w:rPr>
              <w:t>8</w:t>
            </w:r>
          </w:p>
        </w:tc>
        <w:tc>
          <w:tcPr>
            <w:tcW w:w="18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A05A8E">
            <w:pPr>
              <w:keepNext w:val="0"/>
              <w:keepLines w:val="0"/>
              <w:widowControl/>
              <w:suppressLineNumbers w:val="0"/>
              <w:jc w:val="right"/>
              <w:textAlignment w:val="center"/>
              <w:rPr>
                <w:rFonts w:hint="default" w:ascii="宋体" w:hAnsi="宋体" w:eastAsia="宋体" w:cs="宋体"/>
                <w:i w:val="0"/>
                <w:iCs w:val="0"/>
                <w:snapToGrid w:val="0"/>
                <w:color w:val="000000"/>
                <w:kern w:val="0"/>
                <w:sz w:val="18"/>
                <w:szCs w:val="18"/>
                <w:u w:val="none"/>
                <w:lang w:val="en-US" w:eastAsia="zh-CN"/>
              </w:rPr>
            </w:pPr>
            <w:r>
              <w:rPr>
                <w:rFonts w:hint="eastAsia" w:ascii="宋体" w:hAnsi="宋体" w:eastAsia="宋体" w:cs="宋体"/>
                <w:i w:val="0"/>
                <w:iCs w:val="0"/>
                <w:snapToGrid w:val="0"/>
                <w:color w:val="000000"/>
                <w:kern w:val="0"/>
                <w:sz w:val="18"/>
                <w:szCs w:val="18"/>
                <w:u w:val="none"/>
                <w:lang w:val="en-US" w:eastAsia="zh-CN" w:bidi="ar"/>
              </w:rPr>
              <w:t xml:space="preserve">123.35 </w:t>
            </w:r>
          </w:p>
        </w:tc>
        <w:tc>
          <w:tcPr>
            <w:tcW w:w="3534" w:type="dxa"/>
            <w:tcBorders>
              <w:top w:val="nil"/>
              <w:left w:val="single" w:color="auto" w:sz="4" w:space="0"/>
              <w:bottom w:val="single" w:color="000000" w:sz="4" w:space="0"/>
              <w:right w:val="single" w:color="000000" w:sz="4" w:space="0"/>
            </w:tcBorders>
            <w:shd w:val="clear" w:color="auto" w:fill="auto"/>
            <w:noWrap/>
            <w:vAlign w:val="center"/>
          </w:tcPr>
          <w:p w14:paraId="1877CF1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953" w:type="dxa"/>
            <w:tcBorders>
              <w:top w:val="nil"/>
              <w:left w:val="nil"/>
              <w:bottom w:val="single" w:color="000000" w:sz="4" w:space="0"/>
              <w:right w:val="single" w:color="000000" w:sz="4" w:space="0"/>
            </w:tcBorders>
            <w:shd w:val="clear" w:color="auto" w:fill="auto"/>
            <w:noWrap/>
            <w:vAlign w:val="center"/>
          </w:tcPr>
          <w:p w14:paraId="74CE2DD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20</w:t>
            </w:r>
          </w:p>
        </w:tc>
        <w:tc>
          <w:tcPr>
            <w:tcW w:w="2568" w:type="dxa"/>
            <w:tcBorders>
              <w:top w:val="nil"/>
              <w:left w:val="nil"/>
              <w:bottom w:val="single" w:color="000000" w:sz="4" w:space="0"/>
              <w:right w:val="single" w:color="000000" w:sz="4" w:space="0"/>
            </w:tcBorders>
            <w:shd w:val="clear" w:color="auto" w:fill="auto"/>
            <w:noWrap/>
            <w:vAlign w:val="center"/>
          </w:tcPr>
          <w:p w14:paraId="2CDA9A66">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r>
      <w:tr w14:paraId="39FE7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jc w:val="center"/>
        </w:trPr>
        <w:tc>
          <w:tcPr>
            <w:tcW w:w="480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31E056B">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本年收入合计</w:t>
            </w:r>
          </w:p>
        </w:tc>
        <w:tc>
          <w:tcPr>
            <w:tcW w:w="988" w:type="dxa"/>
            <w:tcBorders>
              <w:top w:val="single" w:color="auto" w:sz="4" w:space="0"/>
              <w:left w:val="nil"/>
              <w:bottom w:val="single" w:color="000000" w:sz="4" w:space="0"/>
              <w:right w:val="single" w:color="auto" w:sz="4" w:space="0"/>
            </w:tcBorders>
            <w:shd w:val="clear" w:color="auto" w:fill="auto"/>
            <w:noWrap/>
            <w:vAlign w:val="center"/>
          </w:tcPr>
          <w:p w14:paraId="359070E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w:t>
            </w:r>
          </w:p>
        </w:tc>
        <w:tc>
          <w:tcPr>
            <w:tcW w:w="18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0A28A9">
            <w:pPr>
              <w:keepNext w:val="0"/>
              <w:keepLines w:val="0"/>
              <w:widowControl/>
              <w:suppressLineNumbers w:val="0"/>
              <w:jc w:val="right"/>
              <w:textAlignment w:val="center"/>
              <w:rPr>
                <w:rFonts w:hint="default"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 xml:space="preserve">1005.98 </w:t>
            </w:r>
          </w:p>
        </w:tc>
        <w:tc>
          <w:tcPr>
            <w:tcW w:w="3534" w:type="dxa"/>
            <w:tcBorders>
              <w:top w:val="nil"/>
              <w:left w:val="single" w:color="auto" w:sz="4" w:space="0"/>
              <w:bottom w:val="single" w:color="000000" w:sz="4" w:space="0"/>
              <w:right w:val="single" w:color="000000" w:sz="4" w:space="0"/>
            </w:tcBorders>
            <w:shd w:val="clear" w:color="auto" w:fill="auto"/>
            <w:noWrap/>
            <w:vAlign w:val="center"/>
          </w:tcPr>
          <w:p w14:paraId="6F5B511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本年支出合计</w:t>
            </w:r>
          </w:p>
        </w:tc>
        <w:tc>
          <w:tcPr>
            <w:tcW w:w="953" w:type="dxa"/>
            <w:tcBorders>
              <w:top w:val="nil"/>
              <w:left w:val="nil"/>
              <w:bottom w:val="single" w:color="000000" w:sz="4" w:space="0"/>
              <w:right w:val="single" w:color="000000" w:sz="4" w:space="0"/>
            </w:tcBorders>
            <w:shd w:val="clear" w:color="auto" w:fill="auto"/>
            <w:noWrap/>
            <w:vAlign w:val="center"/>
          </w:tcPr>
          <w:p w14:paraId="54610ED4">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default" w:ascii="宋体" w:hAnsi="宋体" w:eastAsia="宋体" w:cs="宋体"/>
                <w:b/>
                <w:bCs/>
                <w:i w:val="0"/>
                <w:iCs w:val="0"/>
                <w:color w:val="000000"/>
                <w:sz w:val="18"/>
                <w:szCs w:val="18"/>
                <w:u w:val="none"/>
                <w:lang w:val="en-US"/>
              </w:rPr>
            </w:pPr>
            <w:r>
              <w:rPr>
                <w:rFonts w:hint="eastAsia" w:ascii="宋体" w:hAnsi="宋体" w:eastAsia="宋体" w:cs="宋体"/>
                <w:b/>
                <w:bCs/>
                <w:i w:val="0"/>
                <w:iCs w:val="0"/>
                <w:snapToGrid w:val="0"/>
                <w:color w:val="000000"/>
                <w:kern w:val="0"/>
                <w:sz w:val="18"/>
                <w:szCs w:val="18"/>
                <w:u w:val="none"/>
                <w:lang w:val="en-US" w:eastAsia="zh-CN" w:bidi="ar"/>
              </w:rPr>
              <w:t>21</w:t>
            </w:r>
          </w:p>
        </w:tc>
        <w:tc>
          <w:tcPr>
            <w:tcW w:w="2568" w:type="dxa"/>
            <w:tcBorders>
              <w:top w:val="nil"/>
              <w:left w:val="nil"/>
              <w:bottom w:val="single" w:color="000000" w:sz="4" w:space="0"/>
              <w:right w:val="single" w:color="000000" w:sz="4" w:space="0"/>
            </w:tcBorders>
            <w:shd w:val="clear" w:color="auto" w:fill="auto"/>
            <w:noWrap/>
            <w:vAlign w:val="center"/>
          </w:tcPr>
          <w:p w14:paraId="3B146E46">
            <w:pPr>
              <w:keepNext w:val="0"/>
              <w:keepLines w:val="0"/>
              <w:widowControl/>
              <w:suppressLineNumbers w:val="0"/>
              <w:jc w:val="right"/>
              <w:textAlignment w:val="center"/>
              <w:rPr>
                <w:rFonts w:hint="default"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 xml:space="preserve">954.19 </w:t>
            </w:r>
          </w:p>
        </w:tc>
      </w:tr>
      <w:tr w14:paraId="69AF7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4803" w:type="dxa"/>
            <w:tcBorders>
              <w:top w:val="nil"/>
              <w:left w:val="single" w:color="000000" w:sz="4" w:space="0"/>
              <w:bottom w:val="single" w:color="000000" w:sz="4" w:space="0"/>
              <w:right w:val="single" w:color="000000" w:sz="4" w:space="0"/>
            </w:tcBorders>
            <w:shd w:val="clear" w:color="auto" w:fill="auto"/>
            <w:noWrap/>
            <w:vAlign w:val="center"/>
          </w:tcPr>
          <w:p w14:paraId="12126F4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使用非财政拨款结余（含专用结余）</w:t>
            </w:r>
          </w:p>
        </w:tc>
        <w:tc>
          <w:tcPr>
            <w:tcW w:w="988" w:type="dxa"/>
            <w:tcBorders>
              <w:top w:val="nil"/>
              <w:left w:val="nil"/>
              <w:bottom w:val="single" w:color="000000" w:sz="4" w:space="0"/>
              <w:right w:val="single" w:color="000000" w:sz="4" w:space="0"/>
            </w:tcBorders>
            <w:shd w:val="clear" w:color="auto" w:fill="auto"/>
            <w:noWrap/>
            <w:vAlign w:val="center"/>
          </w:tcPr>
          <w:p w14:paraId="70C4E33B">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10</w:t>
            </w:r>
          </w:p>
        </w:tc>
        <w:tc>
          <w:tcPr>
            <w:tcW w:w="1874" w:type="dxa"/>
            <w:tcBorders>
              <w:top w:val="single" w:color="auto" w:sz="4" w:space="0"/>
              <w:left w:val="nil"/>
              <w:bottom w:val="single" w:color="000000" w:sz="4" w:space="0"/>
              <w:right w:val="single" w:color="000000" w:sz="4" w:space="0"/>
            </w:tcBorders>
            <w:shd w:val="clear" w:color="auto" w:fill="auto"/>
            <w:noWrap/>
            <w:vAlign w:val="center"/>
          </w:tcPr>
          <w:p w14:paraId="018573AA">
            <w:pPr>
              <w:keepNext w:val="0"/>
              <w:keepLines w:val="0"/>
              <w:widowControl/>
              <w:suppressLineNumbers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 xml:space="preserve"> </w:t>
            </w:r>
          </w:p>
        </w:tc>
        <w:tc>
          <w:tcPr>
            <w:tcW w:w="3534" w:type="dxa"/>
            <w:tcBorders>
              <w:top w:val="nil"/>
              <w:left w:val="nil"/>
              <w:bottom w:val="single" w:color="000000" w:sz="4" w:space="0"/>
              <w:right w:val="single" w:color="000000" w:sz="4" w:space="0"/>
            </w:tcBorders>
            <w:shd w:val="clear" w:color="auto" w:fill="auto"/>
            <w:noWrap/>
            <w:vAlign w:val="center"/>
          </w:tcPr>
          <w:p w14:paraId="041B8E2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结余分配</w:t>
            </w:r>
          </w:p>
        </w:tc>
        <w:tc>
          <w:tcPr>
            <w:tcW w:w="953" w:type="dxa"/>
            <w:tcBorders>
              <w:top w:val="nil"/>
              <w:left w:val="nil"/>
              <w:bottom w:val="single" w:color="000000" w:sz="4" w:space="0"/>
              <w:right w:val="single" w:color="000000" w:sz="4" w:space="0"/>
            </w:tcBorders>
            <w:shd w:val="clear" w:color="auto" w:fill="auto"/>
            <w:noWrap/>
            <w:vAlign w:val="center"/>
          </w:tcPr>
          <w:p w14:paraId="2D882CC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22</w:t>
            </w:r>
          </w:p>
        </w:tc>
        <w:tc>
          <w:tcPr>
            <w:tcW w:w="2568" w:type="dxa"/>
            <w:tcBorders>
              <w:top w:val="nil"/>
              <w:left w:val="nil"/>
              <w:bottom w:val="single" w:color="000000" w:sz="4" w:space="0"/>
              <w:right w:val="single" w:color="000000" w:sz="4" w:space="0"/>
            </w:tcBorders>
            <w:shd w:val="clear" w:color="auto" w:fill="auto"/>
            <w:noWrap/>
            <w:vAlign w:val="center"/>
          </w:tcPr>
          <w:p w14:paraId="6E8D0A84">
            <w:pPr>
              <w:keepNext w:val="0"/>
              <w:keepLines w:val="0"/>
              <w:widowControl/>
              <w:suppressLineNumbers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 xml:space="preserve">49.41 </w:t>
            </w:r>
          </w:p>
        </w:tc>
      </w:tr>
      <w:tr w14:paraId="6821E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jc w:val="center"/>
        </w:trPr>
        <w:tc>
          <w:tcPr>
            <w:tcW w:w="4803" w:type="dxa"/>
            <w:tcBorders>
              <w:top w:val="nil"/>
              <w:left w:val="single" w:color="000000" w:sz="4" w:space="0"/>
              <w:bottom w:val="single" w:color="000000" w:sz="4" w:space="0"/>
              <w:right w:val="single" w:color="000000" w:sz="4" w:space="0"/>
            </w:tcBorders>
            <w:shd w:val="clear" w:color="auto" w:fill="auto"/>
            <w:noWrap/>
            <w:vAlign w:val="center"/>
          </w:tcPr>
          <w:p w14:paraId="3E1D3C6B">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年初结转和结余</w:t>
            </w:r>
          </w:p>
        </w:tc>
        <w:tc>
          <w:tcPr>
            <w:tcW w:w="988" w:type="dxa"/>
            <w:tcBorders>
              <w:top w:val="nil"/>
              <w:left w:val="nil"/>
              <w:bottom w:val="single" w:color="000000" w:sz="4" w:space="0"/>
              <w:right w:val="single" w:color="000000" w:sz="4" w:space="0"/>
            </w:tcBorders>
            <w:shd w:val="clear" w:color="auto" w:fill="auto"/>
            <w:noWrap/>
            <w:vAlign w:val="center"/>
          </w:tcPr>
          <w:p w14:paraId="66A35374">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11</w:t>
            </w:r>
          </w:p>
        </w:tc>
        <w:tc>
          <w:tcPr>
            <w:tcW w:w="1874" w:type="dxa"/>
            <w:tcBorders>
              <w:top w:val="nil"/>
              <w:left w:val="nil"/>
              <w:bottom w:val="single" w:color="000000" w:sz="4" w:space="0"/>
              <w:right w:val="single" w:color="000000" w:sz="4" w:space="0"/>
            </w:tcBorders>
            <w:shd w:val="clear" w:color="auto" w:fill="auto"/>
            <w:noWrap/>
            <w:vAlign w:val="center"/>
          </w:tcPr>
          <w:p w14:paraId="61A7A7A5">
            <w:pPr>
              <w:keepNext w:val="0"/>
              <w:keepLines w:val="0"/>
              <w:widowControl/>
              <w:suppressLineNumbers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 xml:space="preserve"> </w:t>
            </w:r>
          </w:p>
        </w:tc>
        <w:tc>
          <w:tcPr>
            <w:tcW w:w="3534" w:type="dxa"/>
            <w:tcBorders>
              <w:top w:val="nil"/>
              <w:left w:val="nil"/>
              <w:bottom w:val="single" w:color="000000" w:sz="4" w:space="0"/>
              <w:right w:val="single" w:color="000000" w:sz="4" w:space="0"/>
            </w:tcBorders>
            <w:shd w:val="clear" w:color="auto" w:fill="auto"/>
            <w:noWrap/>
            <w:vAlign w:val="center"/>
          </w:tcPr>
          <w:p w14:paraId="4A3F44CF">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年末结转和结余</w:t>
            </w:r>
          </w:p>
        </w:tc>
        <w:tc>
          <w:tcPr>
            <w:tcW w:w="953" w:type="dxa"/>
            <w:tcBorders>
              <w:top w:val="nil"/>
              <w:left w:val="nil"/>
              <w:bottom w:val="single" w:color="000000" w:sz="4" w:space="0"/>
              <w:right w:val="single" w:color="000000" w:sz="4" w:space="0"/>
            </w:tcBorders>
            <w:shd w:val="clear" w:color="auto" w:fill="auto"/>
            <w:noWrap/>
            <w:vAlign w:val="center"/>
          </w:tcPr>
          <w:p w14:paraId="59741136">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23</w:t>
            </w:r>
          </w:p>
        </w:tc>
        <w:tc>
          <w:tcPr>
            <w:tcW w:w="2568" w:type="dxa"/>
            <w:tcBorders>
              <w:top w:val="nil"/>
              <w:left w:val="nil"/>
              <w:bottom w:val="single" w:color="000000" w:sz="4" w:space="0"/>
              <w:right w:val="single" w:color="000000" w:sz="4" w:space="0"/>
            </w:tcBorders>
            <w:shd w:val="clear" w:color="auto" w:fill="auto"/>
            <w:noWrap/>
            <w:vAlign w:val="center"/>
          </w:tcPr>
          <w:p w14:paraId="5EC791BE">
            <w:pPr>
              <w:keepNext w:val="0"/>
              <w:keepLines w:val="0"/>
              <w:widowControl/>
              <w:suppressLineNumbers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 xml:space="preserve">2.38 </w:t>
            </w:r>
          </w:p>
        </w:tc>
      </w:tr>
      <w:tr w14:paraId="571E4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jc w:val="center"/>
        </w:trPr>
        <w:tc>
          <w:tcPr>
            <w:tcW w:w="4803" w:type="dxa"/>
            <w:tcBorders>
              <w:top w:val="nil"/>
              <w:left w:val="single" w:color="000000" w:sz="4" w:space="0"/>
              <w:bottom w:val="single" w:color="000000" w:sz="4" w:space="0"/>
              <w:right w:val="single" w:color="000000" w:sz="4" w:space="0"/>
            </w:tcBorders>
            <w:shd w:val="clear" w:color="auto" w:fill="auto"/>
            <w:noWrap/>
            <w:vAlign w:val="center"/>
          </w:tcPr>
          <w:p w14:paraId="390BDD8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snapToGrid w:val="0"/>
                <w:color w:val="000000"/>
                <w:kern w:val="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总计</w:t>
            </w:r>
          </w:p>
        </w:tc>
        <w:tc>
          <w:tcPr>
            <w:tcW w:w="988" w:type="dxa"/>
            <w:tcBorders>
              <w:top w:val="nil"/>
              <w:left w:val="nil"/>
              <w:bottom w:val="single" w:color="000000" w:sz="4" w:space="0"/>
              <w:right w:val="single" w:color="000000" w:sz="4" w:space="0"/>
            </w:tcBorders>
            <w:shd w:val="clear" w:color="auto" w:fill="auto"/>
            <w:noWrap/>
            <w:vAlign w:val="center"/>
          </w:tcPr>
          <w:p w14:paraId="066C137F">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default" w:ascii="宋体" w:hAnsi="宋体" w:eastAsia="宋体" w:cs="宋体"/>
                <w:b/>
                <w:bCs/>
                <w:i w:val="0"/>
                <w:iCs w:val="0"/>
                <w:snapToGrid w:val="0"/>
                <w:color w:val="000000"/>
                <w:kern w:val="0"/>
                <w:sz w:val="18"/>
                <w:szCs w:val="18"/>
                <w:u w:val="none"/>
                <w:lang w:val="en-US"/>
              </w:rPr>
            </w:pPr>
            <w:r>
              <w:rPr>
                <w:rFonts w:hint="eastAsia" w:ascii="宋体" w:hAnsi="宋体" w:eastAsia="宋体" w:cs="宋体"/>
                <w:b/>
                <w:bCs/>
                <w:i w:val="0"/>
                <w:iCs w:val="0"/>
                <w:snapToGrid w:val="0"/>
                <w:color w:val="000000"/>
                <w:kern w:val="0"/>
                <w:sz w:val="18"/>
                <w:szCs w:val="18"/>
                <w:u w:val="none"/>
                <w:lang w:val="en-US" w:eastAsia="zh-CN" w:bidi="ar"/>
              </w:rPr>
              <w:t>12</w:t>
            </w:r>
          </w:p>
        </w:tc>
        <w:tc>
          <w:tcPr>
            <w:tcW w:w="1874" w:type="dxa"/>
            <w:tcBorders>
              <w:top w:val="nil"/>
              <w:left w:val="nil"/>
              <w:bottom w:val="single" w:color="000000" w:sz="4" w:space="0"/>
              <w:right w:val="single" w:color="000000" w:sz="4" w:space="0"/>
            </w:tcBorders>
            <w:shd w:val="clear" w:color="auto" w:fill="auto"/>
            <w:noWrap/>
            <w:vAlign w:val="center"/>
          </w:tcPr>
          <w:p w14:paraId="14A28585">
            <w:pPr>
              <w:keepNext w:val="0"/>
              <w:keepLines w:val="0"/>
              <w:widowControl/>
              <w:suppressLineNumbers w:val="0"/>
              <w:jc w:val="right"/>
              <w:textAlignment w:val="center"/>
              <w:rPr>
                <w:rFonts w:hint="default"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 xml:space="preserve">1005.98 </w:t>
            </w:r>
          </w:p>
        </w:tc>
        <w:tc>
          <w:tcPr>
            <w:tcW w:w="3534" w:type="dxa"/>
            <w:tcBorders>
              <w:top w:val="nil"/>
              <w:left w:val="nil"/>
              <w:bottom w:val="single" w:color="000000" w:sz="4" w:space="0"/>
              <w:right w:val="single" w:color="000000" w:sz="4" w:space="0"/>
            </w:tcBorders>
            <w:shd w:val="clear" w:color="auto" w:fill="auto"/>
            <w:noWrap/>
            <w:vAlign w:val="center"/>
          </w:tcPr>
          <w:p w14:paraId="3F770B07">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snapToGrid w:val="0"/>
                <w:color w:val="000000"/>
                <w:kern w:val="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总计</w:t>
            </w:r>
          </w:p>
        </w:tc>
        <w:tc>
          <w:tcPr>
            <w:tcW w:w="953" w:type="dxa"/>
            <w:tcBorders>
              <w:top w:val="nil"/>
              <w:left w:val="nil"/>
              <w:bottom w:val="single" w:color="000000" w:sz="4" w:space="0"/>
              <w:right w:val="single" w:color="000000" w:sz="4" w:space="0"/>
            </w:tcBorders>
            <w:shd w:val="clear" w:color="auto" w:fill="auto"/>
            <w:noWrap/>
            <w:vAlign w:val="center"/>
          </w:tcPr>
          <w:p w14:paraId="49D0D4F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snapToGrid w:val="0"/>
                <w:color w:val="000000"/>
                <w:kern w:val="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24</w:t>
            </w:r>
          </w:p>
        </w:tc>
        <w:tc>
          <w:tcPr>
            <w:tcW w:w="2568" w:type="dxa"/>
            <w:tcBorders>
              <w:top w:val="nil"/>
              <w:left w:val="nil"/>
              <w:bottom w:val="single" w:color="000000" w:sz="4" w:space="0"/>
              <w:right w:val="single" w:color="000000" w:sz="4" w:space="0"/>
            </w:tcBorders>
            <w:shd w:val="clear" w:color="auto" w:fill="auto"/>
            <w:noWrap/>
            <w:vAlign w:val="center"/>
          </w:tcPr>
          <w:p w14:paraId="79A1B9EF">
            <w:pPr>
              <w:keepNext w:val="0"/>
              <w:keepLines w:val="0"/>
              <w:widowControl/>
              <w:suppressLineNumbers w:val="0"/>
              <w:jc w:val="right"/>
              <w:textAlignment w:val="center"/>
              <w:rPr>
                <w:rFonts w:hint="default"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 xml:space="preserve">1005.98 </w:t>
            </w:r>
          </w:p>
        </w:tc>
      </w:tr>
      <w:tr w14:paraId="1BBE9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14720" w:type="dxa"/>
            <w:gridSpan w:val="6"/>
            <w:tcBorders>
              <w:top w:val="nil"/>
              <w:left w:val="nil"/>
              <w:bottom w:val="nil"/>
              <w:right w:val="nil"/>
            </w:tcBorders>
            <w:shd w:val="clear" w:color="auto" w:fill="auto"/>
            <w:noWrap/>
            <w:vAlign w:val="center"/>
          </w:tcPr>
          <w:p w14:paraId="43015230">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注：1.本表反映部门本年度的总收支和年末结转结余情况。</w:t>
            </w:r>
          </w:p>
        </w:tc>
      </w:tr>
      <w:tr w14:paraId="35A5F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4720" w:type="dxa"/>
            <w:gridSpan w:val="6"/>
            <w:tcBorders>
              <w:top w:val="nil"/>
              <w:left w:val="nil"/>
              <w:bottom w:val="nil"/>
              <w:right w:val="nil"/>
            </w:tcBorders>
            <w:shd w:val="clear" w:color="auto" w:fill="auto"/>
            <w:noWrap/>
            <w:vAlign w:val="center"/>
          </w:tcPr>
          <w:p w14:paraId="2BFE432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2.本套报表金额单位转换时可能存在尾数误差。</w:t>
            </w:r>
          </w:p>
        </w:tc>
      </w:tr>
    </w:tbl>
    <w:p w14:paraId="28C37B13">
      <w:pPr>
        <w:keepNext w:val="0"/>
        <w:keepLines w:val="0"/>
        <w:pageBreakBefore w:val="0"/>
        <w:widowControl w:val="0"/>
        <w:kinsoku/>
        <w:wordWrap w:val="0"/>
        <w:overflowPunct/>
        <w:topLinePunct w:val="0"/>
        <w:autoSpaceDE w:val="0"/>
        <w:autoSpaceDN w:val="0"/>
        <w:bidi w:val="0"/>
        <w:adjustRightInd/>
        <w:snapToGrid/>
        <w:spacing w:line="320" w:lineRule="exact"/>
        <w:jc w:val="both"/>
        <w:textAlignment w:val="baseline"/>
        <w:rPr>
          <w:rFonts w:hint="eastAsia" w:ascii="仿宋_GB2312" w:hAnsi="仿宋_GB2312" w:eastAsia="仿宋_GB2312" w:cs="仿宋_GB2312"/>
          <w:spacing w:val="-11"/>
          <w:position w:val="0"/>
          <w:sz w:val="24"/>
          <w:szCs w:val="24"/>
        </w:rPr>
      </w:pPr>
    </w:p>
    <w:tbl>
      <w:tblPr>
        <w:tblStyle w:val="17"/>
        <w:tblW w:w="146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80"/>
        <w:gridCol w:w="240"/>
        <w:gridCol w:w="240"/>
        <w:gridCol w:w="3487"/>
        <w:gridCol w:w="1500"/>
        <w:gridCol w:w="1533"/>
        <w:gridCol w:w="1100"/>
        <w:gridCol w:w="1334"/>
        <w:gridCol w:w="1266"/>
        <w:gridCol w:w="1200"/>
        <w:gridCol w:w="1400"/>
      </w:tblGrid>
      <w:tr w14:paraId="37C22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14680" w:type="dxa"/>
            <w:gridSpan w:val="11"/>
            <w:tcBorders>
              <w:top w:val="nil"/>
              <w:left w:val="nil"/>
              <w:bottom w:val="nil"/>
              <w:right w:val="nil"/>
            </w:tcBorders>
            <w:shd w:val="clear" w:color="auto" w:fill="auto"/>
            <w:noWrap/>
            <w:vAlign w:val="bottom"/>
          </w:tcPr>
          <w:p w14:paraId="56AEDD5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bottom"/>
              <w:outlineLvl w:val="1"/>
              <w:rPr>
                <w:rFonts w:hint="eastAsia" w:ascii="宋体" w:hAnsi="宋体" w:eastAsia="宋体" w:cs="宋体"/>
                <w:b/>
                <w:bCs/>
                <w:i w:val="0"/>
                <w:iCs w:val="0"/>
                <w:color w:val="000000"/>
                <w:sz w:val="32"/>
                <w:szCs w:val="32"/>
                <w:u w:val="none"/>
              </w:rPr>
            </w:pPr>
            <w:bookmarkStart w:id="5" w:name="_Toc26474"/>
            <w:r>
              <w:rPr>
                <w:rFonts w:hint="eastAsia" w:ascii="宋体" w:hAnsi="宋体" w:eastAsia="宋体" w:cs="宋体"/>
                <w:b/>
                <w:bCs/>
                <w:i w:val="0"/>
                <w:iCs w:val="0"/>
                <w:snapToGrid w:val="0"/>
                <w:color w:val="000000"/>
                <w:kern w:val="0"/>
                <w:sz w:val="32"/>
                <w:szCs w:val="32"/>
                <w:u w:val="none"/>
                <w:lang w:val="en-US" w:eastAsia="zh-CN" w:bidi="ar"/>
              </w:rPr>
              <w:t>收入决算表</w:t>
            </w:r>
            <w:bookmarkEnd w:id="5"/>
          </w:p>
        </w:tc>
      </w:tr>
      <w:tr w14:paraId="71CE2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380" w:type="dxa"/>
            <w:tcBorders>
              <w:top w:val="nil"/>
              <w:left w:val="nil"/>
              <w:bottom w:val="nil"/>
              <w:right w:val="nil"/>
            </w:tcBorders>
            <w:shd w:val="clear" w:color="auto" w:fill="auto"/>
            <w:noWrap/>
            <w:vAlign w:val="bottom"/>
          </w:tcPr>
          <w:p w14:paraId="3940A5C8">
            <w:pPr>
              <w:keepNext w:val="0"/>
              <w:keepLines w:val="0"/>
              <w:pageBreakBefore w:val="0"/>
              <w:widowControl w:val="0"/>
              <w:kinsoku/>
              <w:wordWrap w:val="0"/>
              <w:overflowPunct/>
              <w:topLinePunct w:val="0"/>
              <w:autoSpaceDE w:val="0"/>
              <w:autoSpaceDN w:val="0"/>
              <w:bidi w:val="0"/>
              <w:adjustRightInd w:val="0"/>
              <w:snapToGrid w:val="0"/>
              <w:rPr>
                <w:rFonts w:hint="eastAsia" w:ascii="Arial" w:hAnsi="Arial" w:cs="Arial"/>
                <w:i w:val="0"/>
                <w:iCs w:val="0"/>
                <w:color w:val="000000"/>
                <w:sz w:val="18"/>
                <w:szCs w:val="18"/>
                <w:u w:val="none"/>
              </w:rPr>
            </w:pPr>
          </w:p>
        </w:tc>
        <w:tc>
          <w:tcPr>
            <w:tcW w:w="240" w:type="dxa"/>
            <w:tcBorders>
              <w:top w:val="nil"/>
              <w:left w:val="nil"/>
              <w:bottom w:val="nil"/>
              <w:right w:val="nil"/>
            </w:tcBorders>
            <w:shd w:val="clear" w:color="auto" w:fill="auto"/>
            <w:noWrap/>
            <w:vAlign w:val="bottom"/>
          </w:tcPr>
          <w:p w14:paraId="443395FE">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40" w:type="dxa"/>
            <w:tcBorders>
              <w:top w:val="nil"/>
              <w:left w:val="nil"/>
              <w:bottom w:val="nil"/>
              <w:right w:val="nil"/>
            </w:tcBorders>
            <w:shd w:val="clear" w:color="auto" w:fill="auto"/>
            <w:noWrap/>
            <w:vAlign w:val="bottom"/>
          </w:tcPr>
          <w:p w14:paraId="67B82DA4">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3487" w:type="dxa"/>
            <w:tcBorders>
              <w:top w:val="nil"/>
              <w:left w:val="nil"/>
              <w:bottom w:val="nil"/>
              <w:right w:val="nil"/>
            </w:tcBorders>
            <w:shd w:val="clear" w:color="auto" w:fill="auto"/>
            <w:noWrap/>
            <w:vAlign w:val="bottom"/>
          </w:tcPr>
          <w:p w14:paraId="10E13C45">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500" w:type="dxa"/>
            <w:tcBorders>
              <w:top w:val="nil"/>
              <w:left w:val="nil"/>
              <w:bottom w:val="nil"/>
              <w:right w:val="nil"/>
            </w:tcBorders>
            <w:shd w:val="clear" w:color="auto" w:fill="auto"/>
            <w:noWrap/>
            <w:vAlign w:val="bottom"/>
          </w:tcPr>
          <w:p w14:paraId="518996F5">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533" w:type="dxa"/>
            <w:tcBorders>
              <w:top w:val="nil"/>
              <w:left w:val="nil"/>
              <w:bottom w:val="nil"/>
              <w:right w:val="nil"/>
            </w:tcBorders>
            <w:shd w:val="clear" w:color="auto" w:fill="auto"/>
            <w:noWrap/>
            <w:vAlign w:val="bottom"/>
          </w:tcPr>
          <w:p w14:paraId="5FC8FBE5">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100" w:type="dxa"/>
            <w:tcBorders>
              <w:top w:val="nil"/>
              <w:left w:val="nil"/>
              <w:bottom w:val="nil"/>
              <w:right w:val="nil"/>
            </w:tcBorders>
            <w:shd w:val="clear" w:color="auto" w:fill="auto"/>
            <w:noWrap/>
            <w:vAlign w:val="bottom"/>
          </w:tcPr>
          <w:p w14:paraId="59D83808">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334" w:type="dxa"/>
            <w:tcBorders>
              <w:top w:val="nil"/>
              <w:left w:val="nil"/>
              <w:bottom w:val="nil"/>
              <w:right w:val="nil"/>
            </w:tcBorders>
            <w:shd w:val="clear" w:color="auto" w:fill="auto"/>
            <w:noWrap/>
            <w:vAlign w:val="bottom"/>
          </w:tcPr>
          <w:p w14:paraId="33F43BAD">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266" w:type="dxa"/>
            <w:tcBorders>
              <w:top w:val="nil"/>
              <w:left w:val="nil"/>
              <w:bottom w:val="nil"/>
              <w:right w:val="nil"/>
            </w:tcBorders>
            <w:shd w:val="clear" w:color="auto" w:fill="auto"/>
            <w:noWrap/>
            <w:vAlign w:val="bottom"/>
          </w:tcPr>
          <w:p w14:paraId="620754A5">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600" w:type="dxa"/>
            <w:gridSpan w:val="2"/>
            <w:tcBorders>
              <w:top w:val="nil"/>
              <w:left w:val="nil"/>
              <w:bottom w:val="nil"/>
              <w:right w:val="nil"/>
            </w:tcBorders>
            <w:shd w:val="clear" w:color="auto" w:fill="auto"/>
            <w:noWrap/>
            <w:vAlign w:val="bottom"/>
          </w:tcPr>
          <w:p w14:paraId="26086AD8">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公开02表</w:t>
            </w:r>
          </w:p>
        </w:tc>
      </w:tr>
      <w:tr w14:paraId="46679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5347" w:type="dxa"/>
            <w:gridSpan w:val="4"/>
            <w:tcBorders>
              <w:top w:val="nil"/>
              <w:left w:val="nil"/>
              <w:bottom w:val="nil"/>
              <w:right w:val="nil"/>
            </w:tcBorders>
            <w:shd w:val="clear" w:color="auto" w:fill="auto"/>
            <w:noWrap/>
            <w:vAlign w:val="bottom"/>
          </w:tcPr>
          <w:p w14:paraId="620415BF">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部门：黑龙江农垦农业机械鉴定站</w:t>
            </w:r>
          </w:p>
        </w:tc>
        <w:tc>
          <w:tcPr>
            <w:tcW w:w="1500" w:type="dxa"/>
            <w:tcBorders>
              <w:top w:val="nil"/>
              <w:left w:val="nil"/>
              <w:bottom w:val="nil"/>
              <w:right w:val="nil"/>
            </w:tcBorders>
            <w:shd w:val="clear" w:color="auto" w:fill="auto"/>
            <w:noWrap/>
            <w:vAlign w:val="bottom"/>
          </w:tcPr>
          <w:p w14:paraId="3160CDC8">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533" w:type="dxa"/>
            <w:tcBorders>
              <w:top w:val="nil"/>
              <w:left w:val="nil"/>
              <w:bottom w:val="nil"/>
              <w:right w:val="nil"/>
            </w:tcBorders>
            <w:shd w:val="clear" w:color="auto" w:fill="auto"/>
            <w:noWrap/>
            <w:vAlign w:val="bottom"/>
          </w:tcPr>
          <w:p w14:paraId="1735BF22">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100" w:type="dxa"/>
            <w:tcBorders>
              <w:top w:val="nil"/>
              <w:left w:val="nil"/>
              <w:bottom w:val="nil"/>
              <w:right w:val="nil"/>
            </w:tcBorders>
            <w:shd w:val="clear" w:color="auto" w:fill="auto"/>
            <w:noWrap/>
            <w:vAlign w:val="bottom"/>
          </w:tcPr>
          <w:p w14:paraId="59A69D52">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334" w:type="dxa"/>
            <w:tcBorders>
              <w:top w:val="nil"/>
              <w:left w:val="nil"/>
              <w:bottom w:val="nil"/>
              <w:right w:val="nil"/>
            </w:tcBorders>
            <w:shd w:val="clear" w:color="auto" w:fill="auto"/>
            <w:noWrap/>
            <w:vAlign w:val="bottom"/>
          </w:tcPr>
          <w:p w14:paraId="24668CBF">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266" w:type="dxa"/>
            <w:tcBorders>
              <w:top w:val="nil"/>
              <w:left w:val="nil"/>
              <w:bottom w:val="nil"/>
              <w:right w:val="nil"/>
            </w:tcBorders>
            <w:shd w:val="clear" w:color="auto" w:fill="auto"/>
            <w:noWrap/>
            <w:vAlign w:val="bottom"/>
          </w:tcPr>
          <w:p w14:paraId="29BA1E2D">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600" w:type="dxa"/>
            <w:gridSpan w:val="2"/>
            <w:tcBorders>
              <w:top w:val="nil"/>
              <w:left w:val="nil"/>
              <w:bottom w:val="nil"/>
              <w:right w:val="nil"/>
            </w:tcBorders>
            <w:shd w:val="clear" w:color="auto" w:fill="auto"/>
            <w:noWrap/>
            <w:vAlign w:val="bottom"/>
          </w:tcPr>
          <w:p w14:paraId="06DCDFCE">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单位：万元</w:t>
            </w:r>
          </w:p>
        </w:tc>
      </w:tr>
      <w:tr w14:paraId="25780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534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3CC32">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p>
        </w:tc>
        <w:tc>
          <w:tcPr>
            <w:tcW w:w="1500" w:type="dxa"/>
            <w:vMerge w:val="restart"/>
            <w:tcBorders>
              <w:top w:val="single" w:color="000000" w:sz="4" w:space="0"/>
              <w:left w:val="nil"/>
              <w:bottom w:val="single" w:color="000000" w:sz="4" w:space="0"/>
              <w:right w:val="single" w:color="000000" w:sz="4" w:space="0"/>
            </w:tcBorders>
            <w:shd w:val="clear" w:color="auto" w:fill="auto"/>
            <w:vAlign w:val="center"/>
          </w:tcPr>
          <w:p w14:paraId="164E891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本年收入合计</w:t>
            </w:r>
          </w:p>
        </w:tc>
        <w:tc>
          <w:tcPr>
            <w:tcW w:w="1533" w:type="dxa"/>
            <w:vMerge w:val="restart"/>
            <w:tcBorders>
              <w:top w:val="single" w:color="000000" w:sz="4" w:space="0"/>
              <w:left w:val="nil"/>
              <w:bottom w:val="single" w:color="000000" w:sz="4" w:space="0"/>
              <w:right w:val="single" w:color="000000" w:sz="4" w:space="0"/>
            </w:tcBorders>
            <w:shd w:val="clear" w:color="auto" w:fill="auto"/>
            <w:vAlign w:val="center"/>
          </w:tcPr>
          <w:p w14:paraId="45BAE236">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财政拨款收入</w:t>
            </w:r>
          </w:p>
        </w:tc>
        <w:tc>
          <w:tcPr>
            <w:tcW w:w="1100" w:type="dxa"/>
            <w:vMerge w:val="restart"/>
            <w:tcBorders>
              <w:top w:val="single" w:color="000000" w:sz="4" w:space="0"/>
              <w:left w:val="nil"/>
              <w:bottom w:val="single" w:color="000000" w:sz="4" w:space="0"/>
              <w:right w:val="single" w:color="000000" w:sz="4" w:space="0"/>
            </w:tcBorders>
            <w:shd w:val="clear" w:color="auto" w:fill="auto"/>
            <w:vAlign w:val="center"/>
          </w:tcPr>
          <w:p w14:paraId="33FE4E48">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上级补助收入</w:t>
            </w:r>
          </w:p>
        </w:tc>
        <w:tc>
          <w:tcPr>
            <w:tcW w:w="1334" w:type="dxa"/>
            <w:vMerge w:val="restart"/>
            <w:tcBorders>
              <w:top w:val="single" w:color="000000" w:sz="4" w:space="0"/>
              <w:left w:val="nil"/>
              <w:bottom w:val="single" w:color="000000" w:sz="4" w:space="0"/>
              <w:right w:val="single" w:color="000000" w:sz="4" w:space="0"/>
            </w:tcBorders>
            <w:shd w:val="clear" w:color="auto" w:fill="auto"/>
            <w:vAlign w:val="center"/>
          </w:tcPr>
          <w:p w14:paraId="205463B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事业收入</w:t>
            </w:r>
          </w:p>
        </w:tc>
        <w:tc>
          <w:tcPr>
            <w:tcW w:w="1266" w:type="dxa"/>
            <w:vMerge w:val="restart"/>
            <w:tcBorders>
              <w:top w:val="single" w:color="000000" w:sz="4" w:space="0"/>
              <w:left w:val="nil"/>
              <w:bottom w:val="single" w:color="000000" w:sz="4" w:space="0"/>
              <w:right w:val="single" w:color="000000" w:sz="4" w:space="0"/>
            </w:tcBorders>
            <w:shd w:val="clear" w:color="auto" w:fill="auto"/>
            <w:vAlign w:val="center"/>
          </w:tcPr>
          <w:p w14:paraId="7067BD9A">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经营收入</w:t>
            </w:r>
          </w:p>
        </w:tc>
        <w:tc>
          <w:tcPr>
            <w:tcW w:w="1200" w:type="dxa"/>
            <w:vMerge w:val="restart"/>
            <w:tcBorders>
              <w:top w:val="single" w:color="000000" w:sz="4" w:space="0"/>
              <w:left w:val="nil"/>
              <w:bottom w:val="single" w:color="000000" w:sz="4" w:space="0"/>
              <w:right w:val="single" w:color="000000" w:sz="4" w:space="0"/>
            </w:tcBorders>
            <w:shd w:val="clear" w:color="auto" w:fill="auto"/>
            <w:vAlign w:val="center"/>
          </w:tcPr>
          <w:p w14:paraId="59C7F0FD">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附属单位上缴收入</w:t>
            </w:r>
          </w:p>
        </w:tc>
        <w:tc>
          <w:tcPr>
            <w:tcW w:w="1400" w:type="dxa"/>
            <w:vMerge w:val="restart"/>
            <w:tcBorders>
              <w:top w:val="single" w:color="000000" w:sz="4" w:space="0"/>
              <w:left w:val="nil"/>
              <w:bottom w:val="single" w:color="000000" w:sz="4" w:space="0"/>
              <w:right w:val="single" w:color="000000" w:sz="4" w:space="0"/>
            </w:tcBorders>
            <w:shd w:val="clear" w:color="auto" w:fill="auto"/>
            <w:vAlign w:val="center"/>
          </w:tcPr>
          <w:p w14:paraId="3DCBDF72">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其他收入</w:t>
            </w:r>
          </w:p>
        </w:tc>
      </w:tr>
      <w:tr w14:paraId="55018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60" w:type="dxa"/>
            <w:gridSpan w:val="3"/>
            <w:vMerge w:val="restart"/>
            <w:tcBorders>
              <w:top w:val="nil"/>
              <w:left w:val="single" w:color="000000" w:sz="4" w:space="0"/>
              <w:bottom w:val="single" w:color="000000" w:sz="4" w:space="0"/>
              <w:right w:val="single" w:color="000000" w:sz="4" w:space="0"/>
            </w:tcBorders>
            <w:shd w:val="clear" w:color="auto" w:fill="auto"/>
            <w:vAlign w:val="center"/>
          </w:tcPr>
          <w:p w14:paraId="3795E8C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科目代码</w:t>
            </w:r>
          </w:p>
        </w:tc>
        <w:tc>
          <w:tcPr>
            <w:tcW w:w="3487" w:type="dxa"/>
            <w:vMerge w:val="restart"/>
            <w:tcBorders>
              <w:top w:val="nil"/>
              <w:left w:val="nil"/>
              <w:bottom w:val="single" w:color="000000" w:sz="4" w:space="0"/>
              <w:right w:val="single" w:color="000000" w:sz="4" w:space="0"/>
            </w:tcBorders>
            <w:shd w:val="clear" w:color="auto" w:fill="auto"/>
            <w:noWrap/>
            <w:vAlign w:val="center"/>
          </w:tcPr>
          <w:p w14:paraId="05EFB40F">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科目名称</w:t>
            </w:r>
          </w:p>
        </w:tc>
        <w:tc>
          <w:tcPr>
            <w:tcW w:w="1500" w:type="dxa"/>
            <w:vMerge w:val="continue"/>
            <w:tcBorders>
              <w:top w:val="single" w:color="000000" w:sz="4" w:space="0"/>
              <w:left w:val="nil"/>
              <w:bottom w:val="single" w:color="000000" w:sz="4" w:space="0"/>
              <w:right w:val="single" w:color="000000" w:sz="4" w:space="0"/>
            </w:tcBorders>
            <w:shd w:val="clear" w:color="auto" w:fill="auto"/>
            <w:vAlign w:val="center"/>
          </w:tcPr>
          <w:p w14:paraId="2F84C0B7">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533" w:type="dxa"/>
            <w:vMerge w:val="continue"/>
            <w:tcBorders>
              <w:top w:val="single" w:color="000000" w:sz="4" w:space="0"/>
              <w:left w:val="nil"/>
              <w:bottom w:val="single" w:color="000000" w:sz="4" w:space="0"/>
              <w:right w:val="single" w:color="000000" w:sz="4" w:space="0"/>
            </w:tcBorders>
            <w:shd w:val="clear" w:color="auto" w:fill="auto"/>
            <w:vAlign w:val="center"/>
          </w:tcPr>
          <w:p w14:paraId="1FED165A">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100" w:type="dxa"/>
            <w:vMerge w:val="continue"/>
            <w:tcBorders>
              <w:top w:val="single" w:color="000000" w:sz="4" w:space="0"/>
              <w:left w:val="nil"/>
              <w:bottom w:val="single" w:color="000000" w:sz="4" w:space="0"/>
              <w:right w:val="single" w:color="000000" w:sz="4" w:space="0"/>
            </w:tcBorders>
            <w:shd w:val="clear" w:color="auto" w:fill="auto"/>
            <w:vAlign w:val="center"/>
          </w:tcPr>
          <w:p w14:paraId="74F667B9">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334" w:type="dxa"/>
            <w:vMerge w:val="continue"/>
            <w:tcBorders>
              <w:top w:val="single" w:color="000000" w:sz="4" w:space="0"/>
              <w:left w:val="nil"/>
              <w:bottom w:val="single" w:color="000000" w:sz="4" w:space="0"/>
              <w:right w:val="single" w:color="000000" w:sz="4" w:space="0"/>
            </w:tcBorders>
            <w:shd w:val="clear" w:color="auto" w:fill="auto"/>
            <w:vAlign w:val="center"/>
          </w:tcPr>
          <w:p w14:paraId="47A3E69A">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266" w:type="dxa"/>
            <w:vMerge w:val="continue"/>
            <w:tcBorders>
              <w:top w:val="single" w:color="000000" w:sz="4" w:space="0"/>
              <w:left w:val="nil"/>
              <w:bottom w:val="single" w:color="000000" w:sz="4" w:space="0"/>
              <w:right w:val="single" w:color="000000" w:sz="4" w:space="0"/>
            </w:tcBorders>
            <w:shd w:val="clear" w:color="auto" w:fill="auto"/>
            <w:vAlign w:val="center"/>
          </w:tcPr>
          <w:p w14:paraId="426BA4BC">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200" w:type="dxa"/>
            <w:vMerge w:val="continue"/>
            <w:tcBorders>
              <w:top w:val="single" w:color="000000" w:sz="4" w:space="0"/>
              <w:left w:val="nil"/>
              <w:bottom w:val="single" w:color="000000" w:sz="4" w:space="0"/>
              <w:right w:val="single" w:color="000000" w:sz="4" w:space="0"/>
            </w:tcBorders>
            <w:shd w:val="clear" w:color="auto" w:fill="auto"/>
            <w:vAlign w:val="center"/>
          </w:tcPr>
          <w:p w14:paraId="36FD47B4">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400" w:type="dxa"/>
            <w:vMerge w:val="continue"/>
            <w:tcBorders>
              <w:top w:val="single" w:color="000000" w:sz="4" w:space="0"/>
              <w:left w:val="nil"/>
              <w:bottom w:val="single" w:color="000000" w:sz="4" w:space="0"/>
              <w:right w:val="single" w:color="000000" w:sz="4" w:space="0"/>
            </w:tcBorders>
            <w:shd w:val="clear" w:color="auto" w:fill="auto"/>
            <w:vAlign w:val="center"/>
          </w:tcPr>
          <w:p w14:paraId="6775BC5B">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r>
      <w:tr w14:paraId="26590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60"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01C468D0">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3487" w:type="dxa"/>
            <w:vMerge w:val="continue"/>
            <w:tcBorders>
              <w:top w:val="nil"/>
              <w:left w:val="nil"/>
              <w:bottom w:val="single" w:color="000000" w:sz="4" w:space="0"/>
              <w:right w:val="single" w:color="000000" w:sz="4" w:space="0"/>
            </w:tcBorders>
            <w:shd w:val="clear" w:color="auto" w:fill="auto"/>
            <w:noWrap/>
            <w:vAlign w:val="center"/>
          </w:tcPr>
          <w:p w14:paraId="206A8A5A">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500" w:type="dxa"/>
            <w:vMerge w:val="continue"/>
            <w:tcBorders>
              <w:top w:val="single" w:color="000000" w:sz="4" w:space="0"/>
              <w:left w:val="nil"/>
              <w:bottom w:val="single" w:color="000000" w:sz="4" w:space="0"/>
              <w:right w:val="single" w:color="000000" w:sz="4" w:space="0"/>
            </w:tcBorders>
            <w:shd w:val="clear" w:color="auto" w:fill="auto"/>
            <w:vAlign w:val="center"/>
          </w:tcPr>
          <w:p w14:paraId="0B30B6B0">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533" w:type="dxa"/>
            <w:vMerge w:val="continue"/>
            <w:tcBorders>
              <w:top w:val="single" w:color="000000" w:sz="4" w:space="0"/>
              <w:left w:val="nil"/>
              <w:bottom w:val="single" w:color="000000" w:sz="4" w:space="0"/>
              <w:right w:val="single" w:color="000000" w:sz="4" w:space="0"/>
            </w:tcBorders>
            <w:shd w:val="clear" w:color="auto" w:fill="auto"/>
            <w:vAlign w:val="center"/>
          </w:tcPr>
          <w:p w14:paraId="61C8EFCD">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100" w:type="dxa"/>
            <w:vMerge w:val="continue"/>
            <w:tcBorders>
              <w:top w:val="single" w:color="000000" w:sz="4" w:space="0"/>
              <w:left w:val="nil"/>
              <w:bottom w:val="single" w:color="000000" w:sz="4" w:space="0"/>
              <w:right w:val="single" w:color="000000" w:sz="4" w:space="0"/>
            </w:tcBorders>
            <w:shd w:val="clear" w:color="auto" w:fill="auto"/>
            <w:vAlign w:val="center"/>
          </w:tcPr>
          <w:p w14:paraId="6D81DD54">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334" w:type="dxa"/>
            <w:vMerge w:val="continue"/>
            <w:tcBorders>
              <w:top w:val="single" w:color="000000" w:sz="4" w:space="0"/>
              <w:left w:val="nil"/>
              <w:bottom w:val="single" w:color="000000" w:sz="4" w:space="0"/>
              <w:right w:val="single" w:color="000000" w:sz="4" w:space="0"/>
            </w:tcBorders>
            <w:shd w:val="clear" w:color="auto" w:fill="auto"/>
            <w:vAlign w:val="center"/>
          </w:tcPr>
          <w:p w14:paraId="7932BB4E">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266" w:type="dxa"/>
            <w:vMerge w:val="continue"/>
            <w:tcBorders>
              <w:top w:val="single" w:color="000000" w:sz="4" w:space="0"/>
              <w:left w:val="nil"/>
              <w:bottom w:val="single" w:color="000000" w:sz="4" w:space="0"/>
              <w:right w:val="single" w:color="000000" w:sz="4" w:space="0"/>
            </w:tcBorders>
            <w:shd w:val="clear" w:color="auto" w:fill="auto"/>
            <w:vAlign w:val="center"/>
          </w:tcPr>
          <w:p w14:paraId="7DE2FDDD">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200" w:type="dxa"/>
            <w:vMerge w:val="continue"/>
            <w:tcBorders>
              <w:top w:val="single" w:color="000000" w:sz="4" w:space="0"/>
              <w:left w:val="nil"/>
              <w:bottom w:val="single" w:color="000000" w:sz="4" w:space="0"/>
              <w:right w:val="single" w:color="000000" w:sz="4" w:space="0"/>
            </w:tcBorders>
            <w:shd w:val="clear" w:color="auto" w:fill="auto"/>
            <w:vAlign w:val="center"/>
          </w:tcPr>
          <w:p w14:paraId="083AEC94">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400" w:type="dxa"/>
            <w:vMerge w:val="continue"/>
            <w:tcBorders>
              <w:top w:val="single" w:color="000000" w:sz="4" w:space="0"/>
              <w:left w:val="nil"/>
              <w:bottom w:val="single" w:color="000000" w:sz="4" w:space="0"/>
              <w:right w:val="single" w:color="000000" w:sz="4" w:space="0"/>
            </w:tcBorders>
            <w:shd w:val="clear" w:color="auto" w:fill="auto"/>
            <w:vAlign w:val="center"/>
          </w:tcPr>
          <w:p w14:paraId="0022AC59">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r>
      <w:tr w14:paraId="41EA3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860"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7AF7AF2E">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3487" w:type="dxa"/>
            <w:vMerge w:val="continue"/>
            <w:tcBorders>
              <w:top w:val="nil"/>
              <w:left w:val="nil"/>
              <w:bottom w:val="single" w:color="000000" w:sz="4" w:space="0"/>
              <w:right w:val="single" w:color="000000" w:sz="4" w:space="0"/>
            </w:tcBorders>
            <w:shd w:val="clear" w:color="auto" w:fill="auto"/>
            <w:noWrap/>
            <w:vAlign w:val="center"/>
          </w:tcPr>
          <w:p w14:paraId="0A0FC326">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500" w:type="dxa"/>
            <w:vMerge w:val="continue"/>
            <w:tcBorders>
              <w:top w:val="single" w:color="000000" w:sz="4" w:space="0"/>
              <w:left w:val="nil"/>
              <w:bottom w:val="single" w:color="000000" w:sz="4" w:space="0"/>
              <w:right w:val="single" w:color="000000" w:sz="4" w:space="0"/>
            </w:tcBorders>
            <w:shd w:val="clear" w:color="auto" w:fill="auto"/>
            <w:vAlign w:val="center"/>
          </w:tcPr>
          <w:p w14:paraId="0E513DDB">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533" w:type="dxa"/>
            <w:vMerge w:val="continue"/>
            <w:tcBorders>
              <w:top w:val="single" w:color="000000" w:sz="4" w:space="0"/>
              <w:left w:val="nil"/>
              <w:bottom w:val="single" w:color="000000" w:sz="4" w:space="0"/>
              <w:right w:val="single" w:color="000000" w:sz="4" w:space="0"/>
            </w:tcBorders>
            <w:shd w:val="clear" w:color="auto" w:fill="auto"/>
            <w:vAlign w:val="center"/>
          </w:tcPr>
          <w:p w14:paraId="6B199D26">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100" w:type="dxa"/>
            <w:vMerge w:val="continue"/>
            <w:tcBorders>
              <w:top w:val="single" w:color="000000" w:sz="4" w:space="0"/>
              <w:left w:val="nil"/>
              <w:bottom w:val="single" w:color="000000" w:sz="4" w:space="0"/>
              <w:right w:val="single" w:color="000000" w:sz="4" w:space="0"/>
            </w:tcBorders>
            <w:shd w:val="clear" w:color="auto" w:fill="auto"/>
            <w:vAlign w:val="center"/>
          </w:tcPr>
          <w:p w14:paraId="6192EA51">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334" w:type="dxa"/>
            <w:vMerge w:val="continue"/>
            <w:tcBorders>
              <w:top w:val="single" w:color="000000" w:sz="4" w:space="0"/>
              <w:left w:val="nil"/>
              <w:bottom w:val="single" w:color="000000" w:sz="4" w:space="0"/>
              <w:right w:val="single" w:color="000000" w:sz="4" w:space="0"/>
            </w:tcBorders>
            <w:shd w:val="clear" w:color="auto" w:fill="auto"/>
            <w:vAlign w:val="center"/>
          </w:tcPr>
          <w:p w14:paraId="54418D8E">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266" w:type="dxa"/>
            <w:vMerge w:val="continue"/>
            <w:tcBorders>
              <w:top w:val="single" w:color="000000" w:sz="4" w:space="0"/>
              <w:left w:val="nil"/>
              <w:bottom w:val="single" w:color="000000" w:sz="4" w:space="0"/>
              <w:right w:val="single" w:color="000000" w:sz="4" w:space="0"/>
            </w:tcBorders>
            <w:shd w:val="clear" w:color="auto" w:fill="auto"/>
            <w:vAlign w:val="center"/>
          </w:tcPr>
          <w:p w14:paraId="05D16523">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200" w:type="dxa"/>
            <w:vMerge w:val="continue"/>
            <w:tcBorders>
              <w:top w:val="single" w:color="000000" w:sz="4" w:space="0"/>
              <w:left w:val="nil"/>
              <w:bottom w:val="single" w:color="000000" w:sz="4" w:space="0"/>
              <w:right w:val="single" w:color="000000" w:sz="4" w:space="0"/>
            </w:tcBorders>
            <w:shd w:val="clear" w:color="auto" w:fill="auto"/>
            <w:vAlign w:val="center"/>
          </w:tcPr>
          <w:p w14:paraId="54F60C9C">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400" w:type="dxa"/>
            <w:vMerge w:val="continue"/>
            <w:tcBorders>
              <w:top w:val="single" w:color="000000" w:sz="4" w:space="0"/>
              <w:left w:val="nil"/>
              <w:bottom w:val="single" w:color="000000" w:sz="4" w:space="0"/>
              <w:right w:val="single" w:color="000000" w:sz="4" w:space="0"/>
            </w:tcBorders>
            <w:shd w:val="clear" w:color="auto" w:fill="auto"/>
            <w:vAlign w:val="center"/>
          </w:tcPr>
          <w:p w14:paraId="1466B815">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r>
      <w:tr w14:paraId="7C6EE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347" w:type="dxa"/>
            <w:gridSpan w:val="4"/>
            <w:tcBorders>
              <w:top w:val="nil"/>
              <w:left w:val="single" w:color="000000" w:sz="4" w:space="0"/>
              <w:bottom w:val="single" w:color="000000" w:sz="4" w:space="0"/>
              <w:right w:val="single" w:color="000000" w:sz="4" w:space="0"/>
            </w:tcBorders>
            <w:shd w:val="clear" w:color="auto" w:fill="auto"/>
            <w:noWrap/>
            <w:vAlign w:val="center"/>
          </w:tcPr>
          <w:p w14:paraId="4EE1849A">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栏次</w:t>
            </w:r>
          </w:p>
        </w:tc>
        <w:tc>
          <w:tcPr>
            <w:tcW w:w="1500" w:type="dxa"/>
            <w:tcBorders>
              <w:top w:val="nil"/>
              <w:left w:val="nil"/>
              <w:bottom w:val="single" w:color="000000" w:sz="4" w:space="0"/>
              <w:right w:val="single" w:color="000000" w:sz="4" w:space="0"/>
            </w:tcBorders>
            <w:shd w:val="clear" w:color="auto" w:fill="auto"/>
            <w:vAlign w:val="center"/>
          </w:tcPr>
          <w:p w14:paraId="5092482E">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533" w:type="dxa"/>
            <w:tcBorders>
              <w:top w:val="nil"/>
              <w:left w:val="nil"/>
              <w:bottom w:val="single" w:color="000000" w:sz="4" w:space="0"/>
              <w:right w:val="single" w:color="000000" w:sz="4" w:space="0"/>
            </w:tcBorders>
            <w:shd w:val="clear" w:color="auto" w:fill="auto"/>
            <w:vAlign w:val="center"/>
          </w:tcPr>
          <w:p w14:paraId="774EEEC0">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100" w:type="dxa"/>
            <w:tcBorders>
              <w:top w:val="nil"/>
              <w:left w:val="nil"/>
              <w:bottom w:val="single" w:color="000000" w:sz="4" w:space="0"/>
              <w:right w:val="single" w:color="000000" w:sz="4" w:space="0"/>
            </w:tcBorders>
            <w:shd w:val="clear" w:color="auto" w:fill="auto"/>
            <w:vAlign w:val="center"/>
          </w:tcPr>
          <w:p w14:paraId="1308607B">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334" w:type="dxa"/>
            <w:tcBorders>
              <w:top w:val="nil"/>
              <w:left w:val="nil"/>
              <w:bottom w:val="single" w:color="000000" w:sz="4" w:space="0"/>
              <w:right w:val="single" w:color="000000" w:sz="4" w:space="0"/>
            </w:tcBorders>
            <w:shd w:val="clear" w:color="auto" w:fill="auto"/>
            <w:vAlign w:val="center"/>
          </w:tcPr>
          <w:p w14:paraId="789B294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266" w:type="dxa"/>
            <w:tcBorders>
              <w:top w:val="nil"/>
              <w:left w:val="nil"/>
              <w:bottom w:val="single" w:color="000000" w:sz="4" w:space="0"/>
              <w:right w:val="single" w:color="000000" w:sz="4" w:space="0"/>
            </w:tcBorders>
            <w:shd w:val="clear" w:color="auto" w:fill="auto"/>
            <w:vAlign w:val="center"/>
          </w:tcPr>
          <w:p w14:paraId="404CC9D7">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1200" w:type="dxa"/>
            <w:tcBorders>
              <w:top w:val="nil"/>
              <w:left w:val="nil"/>
              <w:bottom w:val="single" w:color="000000" w:sz="4" w:space="0"/>
              <w:right w:val="single" w:color="000000" w:sz="4" w:space="0"/>
            </w:tcBorders>
            <w:shd w:val="clear" w:color="auto" w:fill="auto"/>
            <w:vAlign w:val="center"/>
          </w:tcPr>
          <w:p w14:paraId="515A4049">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c>
          <w:tcPr>
            <w:tcW w:w="1400" w:type="dxa"/>
            <w:tcBorders>
              <w:top w:val="nil"/>
              <w:left w:val="nil"/>
              <w:bottom w:val="single" w:color="000000" w:sz="4" w:space="0"/>
              <w:right w:val="single" w:color="000000" w:sz="4" w:space="0"/>
            </w:tcBorders>
            <w:shd w:val="clear" w:color="auto" w:fill="auto"/>
            <w:vAlign w:val="center"/>
          </w:tcPr>
          <w:p w14:paraId="1EE704C8">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w:t>
            </w:r>
          </w:p>
        </w:tc>
      </w:tr>
      <w:tr w14:paraId="4E1E2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5347" w:type="dxa"/>
            <w:gridSpan w:val="4"/>
            <w:tcBorders>
              <w:top w:val="nil"/>
              <w:left w:val="single" w:color="000000" w:sz="4" w:space="0"/>
              <w:bottom w:val="single" w:color="000000" w:sz="4" w:space="0"/>
              <w:right w:val="single" w:color="000000" w:sz="4" w:space="0"/>
            </w:tcBorders>
            <w:shd w:val="clear" w:color="auto" w:fill="auto"/>
            <w:noWrap/>
            <w:vAlign w:val="center"/>
          </w:tcPr>
          <w:p w14:paraId="201F4798">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合计</w:t>
            </w:r>
          </w:p>
        </w:tc>
        <w:tc>
          <w:tcPr>
            <w:tcW w:w="1500" w:type="dxa"/>
            <w:tcBorders>
              <w:top w:val="nil"/>
              <w:left w:val="nil"/>
              <w:bottom w:val="single" w:color="000000" w:sz="4" w:space="0"/>
              <w:right w:val="single" w:color="000000" w:sz="4" w:space="0"/>
            </w:tcBorders>
            <w:shd w:val="clear" w:color="auto" w:fill="auto"/>
            <w:noWrap/>
            <w:vAlign w:val="center"/>
          </w:tcPr>
          <w:p w14:paraId="5531C614">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lang w:val="en-US" w:eastAsia="zh-CN"/>
              </w:rPr>
            </w:pPr>
            <w:r>
              <w:rPr>
                <w:rFonts w:hint="eastAsia" w:ascii="宋体" w:hAnsi="宋体" w:eastAsia="宋体" w:cs="宋体"/>
                <w:i w:val="0"/>
                <w:iCs w:val="0"/>
                <w:color w:val="000000"/>
                <w:sz w:val="18"/>
                <w:szCs w:val="18"/>
                <w:highlight w:val="none"/>
                <w:u w:val="none"/>
                <w:lang w:val="en-US" w:eastAsia="zh-CN"/>
              </w:rPr>
              <w:t>1005.98</w:t>
            </w:r>
          </w:p>
        </w:tc>
        <w:tc>
          <w:tcPr>
            <w:tcW w:w="1533" w:type="dxa"/>
            <w:tcBorders>
              <w:top w:val="nil"/>
              <w:left w:val="nil"/>
              <w:bottom w:val="single" w:color="000000" w:sz="4" w:space="0"/>
              <w:right w:val="single" w:color="000000" w:sz="4" w:space="0"/>
            </w:tcBorders>
            <w:shd w:val="clear" w:color="auto" w:fill="auto"/>
            <w:noWrap/>
            <w:vAlign w:val="center"/>
          </w:tcPr>
          <w:p w14:paraId="13E82317">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832.00</w:t>
            </w:r>
          </w:p>
        </w:tc>
        <w:tc>
          <w:tcPr>
            <w:tcW w:w="1100" w:type="dxa"/>
            <w:tcBorders>
              <w:top w:val="nil"/>
              <w:left w:val="nil"/>
              <w:bottom w:val="single" w:color="000000" w:sz="4" w:space="0"/>
              <w:right w:val="single" w:color="000000" w:sz="4" w:space="0"/>
            </w:tcBorders>
            <w:shd w:val="clear" w:color="auto" w:fill="auto"/>
            <w:noWrap/>
            <w:vAlign w:val="center"/>
          </w:tcPr>
          <w:p w14:paraId="2258D286">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highlight w:val="none"/>
                <w:u w:val="none"/>
                <w:lang w:val="en-US" w:eastAsia="zh-CN"/>
              </w:rPr>
            </w:pPr>
          </w:p>
        </w:tc>
        <w:tc>
          <w:tcPr>
            <w:tcW w:w="1334" w:type="dxa"/>
            <w:tcBorders>
              <w:top w:val="nil"/>
              <w:left w:val="nil"/>
              <w:bottom w:val="single" w:color="000000" w:sz="4" w:space="0"/>
              <w:right w:val="single" w:color="000000" w:sz="4" w:space="0"/>
            </w:tcBorders>
            <w:shd w:val="clear" w:color="auto" w:fill="auto"/>
            <w:noWrap/>
            <w:vAlign w:val="center"/>
          </w:tcPr>
          <w:p w14:paraId="20106E8E">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50.63</w:t>
            </w:r>
          </w:p>
        </w:tc>
        <w:tc>
          <w:tcPr>
            <w:tcW w:w="1266" w:type="dxa"/>
            <w:tcBorders>
              <w:top w:val="nil"/>
              <w:left w:val="nil"/>
              <w:bottom w:val="single" w:color="000000" w:sz="4" w:space="0"/>
              <w:right w:val="single" w:color="000000" w:sz="4" w:space="0"/>
            </w:tcBorders>
            <w:shd w:val="clear" w:color="auto" w:fill="auto"/>
            <w:noWrap/>
            <w:vAlign w:val="center"/>
          </w:tcPr>
          <w:p w14:paraId="6CC77881">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highlight w:val="none"/>
                <w:u w:val="none"/>
                <w:lang w:val="en-US" w:eastAsia="zh-CN"/>
              </w:rPr>
            </w:pPr>
          </w:p>
        </w:tc>
        <w:tc>
          <w:tcPr>
            <w:tcW w:w="1200" w:type="dxa"/>
            <w:tcBorders>
              <w:top w:val="nil"/>
              <w:left w:val="nil"/>
              <w:bottom w:val="single" w:color="000000" w:sz="4" w:space="0"/>
              <w:right w:val="single" w:color="000000" w:sz="4" w:space="0"/>
            </w:tcBorders>
            <w:shd w:val="clear" w:color="auto" w:fill="auto"/>
            <w:noWrap/>
            <w:vAlign w:val="center"/>
          </w:tcPr>
          <w:p w14:paraId="54A37338">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highlight w:val="none"/>
                <w:u w:val="none"/>
                <w:lang w:val="en-US" w:eastAsia="zh-CN"/>
              </w:rPr>
            </w:pPr>
          </w:p>
        </w:tc>
        <w:tc>
          <w:tcPr>
            <w:tcW w:w="1400" w:type="dxa"/>
            <w:tcBorders>
              <w:top w:val="nil"/>
              <w:left w:val="nil"/>
              <w:bottom w:val="single" w:color="000000" w:sz="4" w:space="0"/>
              <w:right w:val="single" w:color="000000" w:sz="4" w:space="0"/>
            </w:tcBorders>
            <w:shd w:val="clear" w:color="auto" w:fill="auto"/>
            <w:noWrap/>
            <w:vAlign w:val="center"/>
          </w:tcPr>
          <w:p w14:paraId="74AAC2F6">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123.35</w:t>
            </w:r>
          </w:p>
        </w:tc>
      </w:tr>
      <w:tr w14:paraId="0009C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60" w:type="dxa"/>
            <w:gridSpan w:val="3"/>
            <w:tcBorders>
              <w:top w:val="nil"/>
              <w:left w:val="single" w:color="000000" w:sz="4" w:space="0"/>
              <w:bottom w:val="single" w:color="000000" w:sz="4" w:space="0"/>
              <w:right w:val="single" w:color="000000" w:sz="4" w:space="0"/>
            </w:tcBorders>
            <w:shd w:val="clear" w:color="auto" w:fill="auto"/>
            <w:noWrap/>
            <w:vAlign w:val="center"/>
          </w:tcPr>
          <w:p w14:paraId="0D2838C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208</w:t>
            </w:r>
          </w:p>
        </w:tc>
        <w:tc>
          <w:tcPr>
            <w:tcW w:w="3487" w:type="dxa"/>
            <w:tcBorders>
              <w:top w:val="nil"/>
              <w:left w:val="nil"/>
              <w:bottom w:val="single" w:color="000000" w:sz="4" w:space="0"/>
              <w:right w:val="single" w:color="000000" w:sz="4" w:space="0"/>
            </w:tcBorders>
            <w:shd w:val="clear" w:color="auto" w:fill="auto"/>
            <w:noWrap/>
            <w:vAlign w:val="center"/>
          </w:tcPr>
          <w:p w14:paraId="3B8076D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社会保障和就业支出</w:t>
            </w:r>
          </w:p>
        </w:tc>
        <w:tc>
          <w:tcPr>
            <w:tcW w:w="1500" w:type="dxa"/>
            <w:tcBorders>
              <w:top w:val="nil"/>
              <w:left w:val="nil"/>
              <w:bottom w:val="single" w:color="000000" w:sz="4" w:space="0"/>
              <w:right w:val="single" w:color="000000" w:sz="4" w:space="0"/>
            </w:tcBorders>
            <w:shd w:val="clear" w:color="auto" w:fill="auto"/>
            <w:noWrap/>
            <w:vAlign w:val="center"/>
          </w:tcPr>
          <w:p w14:paraId="566ED506">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236.42</w:t>
            </w:r>
          </w:p>
        </w:tc>
        <w:tc>
          <w:tcPr>
            <w:tcW w:w="1533" w:type="dxa"/>
            <w:tcBorders>
              <w:top w:val="nil"/>
              <w:left w:val="nil"/>
              <w:bottom w:val="single" w:color="000000" w:sz="4" w:space="0"/>
              <w:right w:val="single" w:color="000000" w:sz="4" w:space="0"/>
            </w:tcBorders>
            <w:shd w:val="clear" w:color="auto" w:fill="auto"/>
            <w:noWrap/>
            <w:vAlign w:val="center"/>
          </w:tcPr>
          <w:p w14:paraId="4738B946">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120.00</w:t>
            </w:r>
          </w:p>
        </w:tc>
        <w:tc>
          <w:tcPr>
            <w:tcW w:w="1100" w:type="dxa"/>
            <w:tcBorders>
              <w:top w:val="nil"/>
              <w:left w:val="nil"/>
              <w:bottom w:val="single" w:color="000000" w:sz="4" w:space="0"/>
              <w:right w:val="single" w:color="000000" w:sz="4" w:space="0"/>
            </w:tcBorders>
            <w:shd w:val="clear" w:color="auto" w:fill="auto"/>
            <w:noWrap/>
            <w:vAlign w:val="center"/>
          </w:tcPr>
          <w:p w14:paraId="23438772">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34" w:type="dxa"/>
            <w:tcBorders>
              <w:top w:val="nil"/>
              <w:left w:val="nil"/>
              <w:bottom w:val="single" w:color="000000" w:sz="4" w:space="0"/>
              <w:right w:val="single" w:color="000000" w:sz="4" w:space="0"/>
            </w:tcBorders>
            <w:shd w:val="clear" w:color="auto" w:fill="auto"/>
            <w:noWrap/>
            <w:vAlign w:val="center"/>
          </w:tcPr>
          <w:p w14:paraId="32DE0E8D">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p>
        </w:tc>
        <w:tc>
          <w:tcPr>
            <w:tcW w:w="1266" w:type="dxa"/>
            <w:tcBorders>
              <w:top w:val="nil"/>
              <w:left w:val="nil"/>
              <w:bottom w:val="single" w:color="000000" w:sz="4" w:space="0"/>
              <w:right w:val="single" w:color="000000" w:sz="4" w:space="0"/>
            </w:tcBorders>
            <w:shd w:val="clear" w:color="auto" w:fill="auto"/>
            <w:noWrap/>
            <w:vAlign w:val="center"/>
          </w:tcPr>
          <w:p w14:paraId="6DD3224F">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00" w:type="dxa"/>
            <w:tcBorders>
              <w:top w:val="nil"/>
              <w:left w:val="nil"/>
              <w:bottom w:val="single" w:color="000000" w:sz="4" w:space="0"/>
              <w:right w:val="single" w:color="000000" w:sz="4" w:space="0"/>
            </w:tcBorders>
            <w:shd w:val="clear" w:color="auto" w:fill="auto"/>
            <w:noWrap/>
            <w:vAlign w:val="center"/>
          </w:tcPr>
          <w:p w14:paraId="6B2D1471">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400" w:type="dxa"/>
            <w:tcBorders>
              <w:top w:val="nil"/>
              <w:left w:val="nil"/>
              <w:bottom w:val="single" w:color="000000" w:sz="4" w:space="0"/>
              <w:right w:val="single" w:color="000000" w:sz="4" w:space="0"/>
            </w:tcBorders>
            <w:shd w:val="clear" w:color="auto" w:fill="auto"/>
            <w:noWrap/>
            <w:vAlign w:val="center"/>
          </w:tcPr>
          <w:p w14:paraId="5EB8E914">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116.42</w:t>
            </w:r>
          </w:p>
        </w:tc>
      </w:tr>
      <w:tr w14:paraId="6D87A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860" w:type="dxa"/>
            <w:gridSpan w:val="3"/>
            <w:tcBorders>
              <w:top w:val="nil"/>
              <w:left w:val="single" w:color="000000" w:sz="4" w:space="0"/>
              <w:bottom w:val="single" w:color="000000" w:sz="4" w:space="0"/>
              <w:right w:val="single" w:color="000000" w:sz="4" w:space="0"/>
            </w:tcBorders>
            <w:shd w:val="clear" w:color="auto" w:fill="auto"/>
            <w:noWrap/>
            <w:vAlign w:val="center"/>
          </w:tcPr>
          <w:p w14:paraId="13E4DD9C">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20805</w:t>
            </w:r>
          </w:p>
        </w:tc>
        <w:tc>
          <w:tcPr>
            <w:tcW w:w="3487" w:type="dxa"/>
            <w:tcBorders>
              <w:top w:val="nil"/>
              <w:left w:val="nil"/>
              <w:bottom w:val="single" w:color="000000" w:sz="4" w:space="0"/>
              <w:right w:val="single" w:color="000000" w:sz="4" w:space="0"/>
            </w:tcBorders>
            <w:shd w:val="clear" w:color="auto" w:fill="auto"/>
            <w:noWrap/>
            <w:vAlign w:val="center"/>
          </w:tcPr>
          <w:p w14:paraId="09596FEF">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行政事业单位养老支出</w:t>
            </w:r>
          </w:p>
        </w:tc>
        <w:tc>
          <w:tcPr>
            <w:tcW w:w="1500" w:type="dxa"/>
            <w:tcBorders>
              <w:top w:val="nil"/>
              <w:left w:val="nil"/>
              <w:bottom w:val="single" w:color="000000" w:sz="4" w:space="0"/>
              <w:right w:val="single" w:color="000000" w:sz="4" w:space="0"/>
            </w:tcBorders>
            <w:shd w:val="clear" w:color="auto" w:fill="auto"/>
            <w:noWrap/>
            <w:vAlign w:val="center"/>
          </w:tcPr>
          <w:p w14:paraId="79AA7E35">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236.42</w:t>
            </w:r>
          </w:p>
        </w:tc>
        <w:tc>
          <w:tcPr>
            <w:tcW w:w="1533" w:type="dxa"/>
            <w:tcBorders>
              <w:top w:val="nil"/>
              <w:left w:val="nil"/>
              <w:bottom w:val="single" w:color="000000" w:sz="4" w:space="0"/>
              <w:right w:val="single" w:color="000000" w:sz="4" w:space="0"/>
            </w:tcBorders>
            <w:shd w:val="clear" w:color="auto" w:fill="auto"/>
            <w:noWrap/>
            <w:vAlign w:val="center"/>
          </w:tcPr>
          <w:p w14:paraId="0DC8C47B">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120.00</w:t>
            </w:r>
          </w:p>
        </w:tc>
        <w:tc>
          <w:tcPr>
            <w:tcW w:w="1100" w:type="dxa"/>
            <w:tcBorders>
              <w:top w:val="nil"/>
              <w:left w:val="nil"/>
              <w:bottom w:val="single" w:color="000000" w:sz="4" w:space="0"/>
              <w:right w:val="single" w:color="000000" w:sz="4" w:space="0"/>
            </w:tcBorders>
            <w:shd w:val="clear" w:color="auto" w:fill="auto"/>
            <w:noWrap/>
            <w:vAlign w:val="center"/>
          </w:tcPr>
          <w:p w14:paraId="22DD2505">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34" w:type="dxa"/>
            <w:tcBorders>
              <w:top w:val="nil"/>
              <w:left w:val="nil"/>
              <w:bottom w:val="single" w:color="000000" w:sz="4" w:space="0"/>
              <w:right w:val="single" w:color="000000" w:sz="4" w:space="0"/>
            </w:tcBorders>
            <w:shd w:val="clear" w:color="auto" w:fill="auto"/>
            <w:noWrap/>
            <w:vAlign w:val="center"/>
          </w:tcPr>
          <w:p w14:paraId="67DD15C3">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66" w:type="dxa"/>
            <w:tcBorders>
              <w:top w:val="nil"/>
              <w:left w:val="nil"/>
              <w:bottom w:val="single" w:color="000000" w:sz="4" w:space="0"/>
              <w:right w:val="single" w:color="000000" w:sz="4" w:space="0"/>
            </w:tcBorders>
            <w:shd w:val="clear" w:color="auto" w:fill="auto"/>
            <w:noWrap/>
            <w:vAlign w:val="center"/>
          </w:tcPr>
          <w:p w14:paraId="2AA0F9C1">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00" w:type="dxa"/>
            <w:tcBorders>
              <w:top w:val="nil"/>
              <w:left w:val="nil"/>
              <w:bottom w:val="single" w:color="000000" w:sz="4" w:space="0"/>
              <w:right w:val="single" w:color="000000" w:sz="4" w:space="0"/>
            </w:tcBorders>
            <w:shd w:val="clear" w:color="auto" w:fill="auto"/>
            <w:noWrap/>
            <w:vAlign w:val="center"/>
          </w:tcPr>
          <w:p w14:paraId="5DC438CB">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400" w:type="dxa"/>
            <w:tcBorders>
              <w:top w:val="nil"/>
              <w:left w:val="nil"/>
              <w:bottom w:val="single" w:color="000000" w:sz="4" w:space="0"/>
              <w:right w:val="single" w:color="000000" w:sz="4" w:space="0"/>
            </w:tcBorders>
            <w:shd w:val="clear" w:color="auto" w:fill="auto"/>
            <w:noWrap/>
            <w:vAlign w:val="center"/>
          </w:tcPr>
          <w:p w14:paraId="764F8805">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116.42</w:t>
            </w:r>
          </w:p>
        </w:tc>
      </w:tr>
      <w:tr w14:paraId="2054A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60" w:type="dxa"/>
            <w:gridSpan w:val="3"/>
            <w:tcBorders>
              <w:top w:val="nil"/>
              <w:left w:val="single" w:color="000000" w:sz="4" w:space="0"/>
              <w:bottom w:val="single" w:color="000000" w:sz="4" w:space="0"/>
              <w:right w:val="single" w:color="000000" w:sz="4" w:space="0"/>
            </w:tcBorders>
            <w:shd w:val="clear" w:color="auto" w:fill="auto"/>
            <w:noWrap/>
            <w:vAlign w:val="center"/>
          </w:tcPr>
          <w:p w14:paraId="2EDE676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2080502</w:t>
            </w:r>
          </w:p>
        </w:tc>
        <w:tc>
          <w:tcPr>
            <w:tcW w:w="3487" w:type="dxa"/>
            <w:tcBorders>
              <w:top w:val="nil"/>
              <w:left w:val="nil"/>
              <w:bottom w:val="single" w:color="000000" w:sz="4" w:space="0"/>
              <w:right w:val="single" w:color="000000" w:sz="4" w:space="0"/>
            </w:tcBorders>
            <w:shd w:val="clear" w:color="auto" w:fill="auto"/>
            <w:noWrap/>
            <w:vAlign w:val="center"/>
          </w:tcPr>
          <w:p w14:paraId="4B1984B1">
            <w:pPr>
              <w:keepNext w:val="0"/>
              <w:keepLines w:val="0"/>
              <w:pageBreakBefore w:val="0"/>
              <w:widowControl w:val="0"/>
              <w:suppressLineNumbers w:val="0"/>
              <w:kinsoku/>
              <w:wordWrap w:val="0"/>
              <w:overflowPunct/>
              <w:topLinePunct w:val="0"/>
              <w:autoSpaceDE w:val="0"/>
              <w:autoSpaceDN w:val="0"/>
              <w:bidi w:val="0"/>
              <w:adjustRightInd w:val="0"/>
              <w:snapToGrid w:val="0"/>
              <w:ind w:firstLine="180" w:firstLineChars="10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事业单位离退休</w:t>
            </w:r>
          </w:p>
        </w:tc>
        <w:tc>
          <w:tcPr>
            <w:tcW w:w="1500" w:type="dxa"/>
            <w:tcBorders>
              <w:top w:val="nil"/>
              <w:left w:val="nil"/>
              <w:bottom w:val="single" w:color="000000" w:sz="4" w:space="0"/>
              <w:right w:val="single" w:color="000000" w:sz="4" w:space="0"/>
            </w:tcBorders>
            <w:shd w:val="clear" w:color="auto" w:fill="auto"/>
            <w:noWrap/>
            <w:vAlign w:val="center"/>
          </w:tcPr>
          <w:p w14:paraId="2A664F75">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236.42</w:t>
            </w:r>
          </w:p>
        </w:tc>
        <w:tc>
          <w:tcPr>
            <w:tcW w:w="1533" w:type="dxa"/>
            <w:tcBorders>
              <w:top w:val="nil"/>
              <w:left w:val="nil"/>
              <w:bottom w:val="single" w:color="000000" w:sz="4" w:space="0"/>
              <w:right w:val="single" w:color="000000" w:sz="4" w:space="0"/>
            </w:tcBorders>
            <w:shd w:val="clear" w:color="auto" w:fill="auto"/>
            <w:noWrap/>
            <w:vAlign w:val="center"/>
          </w:tcPr>
          <w:p w14:paraId="7C9D08B2">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120.00</w:t>
            </w:r>
          </w:p>
        </w:tc>
        <w:tc>
          <w:tcPr>
            <w:tcW w:w="1100" w:type="dxa"/>
            <w:tcBorders>
              <w:top w:val="nil"/>
              <w:left w:val="nil"/>
              <w:bottom w:val="single" w:color="000000" w:sz="4" w:space="0"/>
              <w:right w:val="single" w:color="000000" w:sz="4" w:space="0"/>
            </w:tcBorders>
            <w:shd w:val="clear" w:color="auto" w:fill="auto"/>
            <w:noWrap/>
            <w:vAlign w:val="center"/>
          </w:tcPr>
          <w:p w14:paraId="399C0D65">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34" w:type="dxa"/>
            <w:tcBorders>
              <w:top w:val="nil"/>
              <w:left w:val="nil"/>
              <w:bottom w:val="single" w:color="000000" w:sz="4" w:space="0"/>
              <w:right w:val="single" w:color="000000" w:sz="4" w:space="0"/>
            </w:tcBorders>
            <w:shd w:val="clear" w:color="auto" w:fill="auto"/>
            <w:noWrap/>
            <w:vAlign w:val="center"/>
          </w:tcPr>
          <w:p w14:paraId="0DE040FE">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66" w:type="dxa"/>
            <w:tcBorders>
              <w:top w:val="nil"/>
              <w:left w:val="nil"/>
              <w:bottom w:val="single" w:color="000000" w:sz="4" w:space="0"/>
              <w:right w:val="single" w:color="000000" w:sz="4" w:space="0"/>
            </w:tcBorders>
            <w:shd w:val="clear" w:color="auto" w:fill="auto"/>
            <w:noWrap/>
            <w:vAlign w:val="center"/>
          </w:tcPr>
          <w:p w14:paraId="3774731A">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00" w:type="dxa"/>
            <w:tcBorders>
              <w:top w:val="nil"/>
              <w:left w:val="nil"/>
              <w:bottom w:val="single" w:color="000000" w:sz="4" w:space="0"/>
              <w:right w:val="single" w:color="000000" w:sz="4" w:space="0"/>
            </w:tcBorders>
            <w:shd w:val="clear" w:color="auto" w:fill="auto"/>
            <w:noWrap/>
            <w:vAlign w:val="center"/>
          </w:tcPr>
          <w:p w14:paraId="6E111446">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400" w:type="dxa"/>
            <w:tcBorders>
              <w:top w:val="nil"/>
              <w:left w:val="nil"/>
              <w:bottom w:val="single" w:color="000000" w:sz="4" w:space="0"/>
              <w:right w:val="single" w:color="000000" w:sz="4" w:space="0"/>
            </w:tcBorders>
            <w:shd w:val="clear" w:color="auto" w:fill="auto"/>
            <w:noWrap/>
            <w:vAlign w:val="center"/>
          </w:tcPr>
          <w:p w14:paraId="673B71B5">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116.42</w:t>
            </w:r>
          </w:p>
        </w:tc>
      </w:tr>
      <w:tr w14:paraId="5FCF6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860" w:type="dxa"/>
            <w:gridSpan w:val="3"/>
            <w:tcBorders>
              <w:top w:val="nil"/>
              <w:left w:val="single" w:color="000000" w:sz="4" w:space="0"/>
              <w:bottom w:val="single" w:color="000000" w:sz="4" w:space="0"/>
              <w:right w:val="single" w:color="000000" w:sz="4" w:space="0"/>
            </w:tcBorders>
            <w:shd w:val="clear" w:color="auto" w:fill="auto"/>
            <w:noWrap/>
            <w:vAlign w:val="center"/>
          </w:tcPr>
          <w:p w14:paraId="6540D86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221</w:t>
            </w:r>
          </w:p>
        </w:tc>
        <w:tc>
          <w:tcPr>
            <w:tcW w:w="3487" w:type="dxa"/>
            <w:tcBorders>
              <w:top w:val="nil"/>
              <w:left w:val="nil"/>
              <w:bottom w:val="single" w:color="000000" w:sz="4" w:space="0"/>
              <w:right w:val="single" w:color="000000" w:sz="4" w:space="0"/>
            </w:tcBorders>
            <w:shd w:val="clear" w:color="auto" w:fill="auto"/>
            <w:noWrap/>
            <w:vAlign w:val="center"/>
          </w:tcPr>
          <w:p w14:paraId="6661AA7F">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住房保障支出</w:t>
            </w:r>
          </w:p>
        </w:tc>
        <w:tc>
          <w:tcPr>
            <w:tcW w:w="1500" w:type="dxa"/>
            <w:tcBorders>
              <w:top w:val="nil"/>
              <w:left w:val="nil"/>
              <w:bottom w:val="single" w:color="000000" w:sz="4" w:space="0"/>
              <w:right w:val="single" w:color="000000" w:sz="4" w:space="0"/>
            </w:tcBorders>
            <w:shd w:val="clear" w:color="auto" w:fill="auto"/>
            <w:noWrap/>
            <w:vAlign w:val="center"/>
          </w:tcPr>
          <w:p w14:paraId="5964E26B">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33.00</w:t>
            </w:r>
          </w:p>
        </w:tc>
        <w:tc>
          <w:tcPr>
            <w:tcW w:w="1533" w:type="dxa"/>
            <w:tcBorders>
              <w:top w:val="nil"/>
              <w:left w:val="nil"/>
              <w:bottom w:val="single" w:color="000000" w:sz="4" w:space="0"/>
              <w:right w:val="single" w:color="000000" w:sz="4" w:space="0"/>
            </w:tcBorders>
            <w:shd w:val="clear" w:color="auto" w:fill="auto"/>
            <w:noWrap/>
            <w:vAlign w:val="center"/>
          </w:tcPr>
          <w:p w14:paraId="6EA71E25">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33.00</w:t>
            </w:r>
          </w:p>
        </w:tc>
        <w:tc>
          <w:tcPr>
            <w:tcW w:w="1100" w:type="dxa"/>
            <w:tcBorders>
              <w:top w:val="nil"/>
              <w:left w:val="nil"/>
              <w:bottom w:val="single" w:color="000000" w:sz="4" w:space="0"/>
              <w:right w:val="single" w:color="000000" w:sz="4" w:space="0"/>
            </w:tcBorders>
            <w:shd w:val="clear" w:color="auto" w:fill="auto"/>
            <w:noWrap/>
            <w:vAlign w:val="center"/>
          </w:tcPr>
          <w:p w14:paraId="7BAF80CE">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34" w:type="dxa"/>
            <w:tcBorders>
              <w:top w:val="nil"/>
              <w:left w:val="nil"/>
              <w:bottom w:val="single" w:color="000000" w:sz="4" w:space="0"/>
              <w:right w:val="single" w:color="000000" w:sz="4" w:space="0"/>
            </w:tcBorders>
            <w:shd w:val="clear" w:color="auto" w:fill="auto"/>
            <w:noWrap/>
            <w:vAlign w:val="center"/>
          </w:tcPr>
          <w:p w14:paraId="2B825619">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66" w:type="dxa"/>
            <w:tcBorders>
              <w:top w:val="nil"/>
              <w:left w:val="nil"/>
              <w:bottom w:val="single" w:color="000000" w:sz="4" w:space="0"/>
              <w:right w:val="single" w:color="000000" w:sz="4" w:space="0"/>
            </w:tcBorders>
            <w:shd w:val="clear" w:color="auto" w:fill="auto"/>
            <w:noWrap/>
            <w:vAlign w:val="center"/>
          </w:tcPr>
          <w:p w14:paraId="15ACB2AF">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00" w:type="dxa"/>
            <w:tcBorders>
              <w:top w:val="nil"/>
              <w:left w:val="nil"/>
              <w:bottom w:val="single" w:color="000000" w:sz="4" w:space="0"/>
              <w:right w:val="single" w:color="000000" w:sz="4" w:space="0"/>
            </w:tcBorders>
            <w:shd w:val="clear" w:color="auto" w:fill="auto"/>
            <w:noWrap/>
            <w:vAlign w:val="center"/>
          </w:tcPr>
          <w:p w14:paraId="6AFBAC25">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400" w:type="dxa"/>
            <w:tcBorders>
              <w:top w:val="nil"/>
              <w:left w:val="nil"/>
              <w:bottom w:val="single" w:color="000000" w:sz="4" w:space="0"/>
              <w:right w:val="single" w:color="000000" w:sz="4" w:space="0"/>
            </w:tcBorders>
            <w:shd w:val="clear" w:color="auto" w:fill="auto"/>
            <w:noWrap/>
            <w:vAlign w:val="center"/>
          </w:tcPr>
          <w:p w14:paraId="50C680F0">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p>
        </w:tc>
      </w:tr>
      <w:tr w14:paraId="57EA5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60" w:type="dxa"/>
            <w:gridSpan w:val="3"/>
            <w:tcBorders>
              <w:top w:val="nil"/>
              <w:left w:val="single" w:color="000000" w:sz="4" w:space="0"/>
              <w:bottom w:val="single" w:color="000000" w:sz="4" w:space="0"/>
              <w:right w:val="single" w:color="000000" w:sz="4" w:space="0"/>
            </w:tcBorders>
            <w:shd w:val="clear" w:color="auto" w:fill="auto"/>
            <w:noWrap/>
            <w:vAlign w:val="center"/>
          </w:tcPr>
          <w:p w14:paraId="349613D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22102</w:t>
            </w:r>
          </w:p>
        </w:tc>
        <w:tc>
          <w:tcPr>
            <w:tcW w:w="3487" w:type="dxa"/>
            <w:tcBorders>
              <w:top w:val="nil"/>
              <w:left w:val="nil"/>
              <w:bottom w:val="single" w:color="000000" w:sz="4" w:space="0"/>
              <w:right w:val="single" w:color="000000" w:sz="4" w:space="0"/>
            </w:tcBorders>
            <w:shd w:val="clear" w:color="auto" w:fill="auto"/>
            <w:noWrap/>
            <w:vAlign w:val="center"/>
          </w:tcPr>
          <w:p w14:paraId="017B3166">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住房改革支出</w:t>
            </w:r>
          </w:p>
        </w:tc>
        <w:tc>
          <w:tcPr>
            <w:tcW w:w="1500" w:type="dxa"/>
            <w:tcBorders>
              <w:top w:val="nil"/>
              <w:left w:val="nil"/>
              <w:bottom w:val="single" w:color="000000" w:sz="4" w:space="0"/>
              <w:right w:val="single" w:color="000000" w:sz="4" w:space="0"/>
            </w:tcBorders>
            <w:shd w:val="clear" w:color="auto" w:fill="auto"/>
            <w:noWrap/>
            <w:vAlign w:val="center"/>
          </w:tcPr>
          <w:p w14:paraId="06A24263">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33.00</w:t>
            </w:r>
          </w:p>
        </w:tc>
        <w:tc>
          <w:tcPr>
            <w:tcW w:w="1533" w:type="dxa"/>
            <w:tcBorders>
              <w:top w:val="nil"/>
              <w:left w:val="nil"/>
              <w:bottom w:val="single" w:color="000000" w:sz="4" w:space="0"/>
              <w:right w:val="single" w:color="000000" w:sz="4" w:space="0"/>
            </w:tcBorders>
            <w:shd w:val="clear" w:color="auto" w:fill="auto"/>
            <w:noWrap/>
            <w:vAlign w:val="center"/>
          </w:tcPr>
          <w:p w14:paraId="118ADFF6">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33.00</w:t>
            </w:r>
          </w:p>
        </w:tc>
        <w:tc>
          <w:tcPr>
            <w:tcW w:w="1100" w:type="dxa"/>
            <w:tcBorders>
              <w:top w:val="nil"/>
              <w:left w:val="nil"/>
              <w:bottom w:val="single" w:color="000000" w:sz="4" w:space="0"/>
              <w:right w:val="single" w:color="000000" w:sz="4" w:space="0"/>
            </w:tcBorders>
            <w:shd w:val="clear" w:color="auto" w:fill="auto"/>
            <w:noWrap/>
            <w:vAlign w:val="center"/>
          </w:tcPr>
          <w:p w14:paraId="66BC1E60">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34" w:type="dxa"/>
            <w:tcBorders>
              <w:top w:val="nil"/>
              <w:left w:val="nil"/>
              <w:bottom w:val="single" w:color="000000" w:sz="4" w:space="0"/>
              <w:right w:val="single" w:color="000000" w:sz="4" w:space="0"/>
            </w:tcBorders>
            <w:shd w:val="clear" w:color="auto" w:fill="auto"/>
            <w:noWrap/>
            <w:vAlign w:val="center"/>
          </w:tcPr>
          <w:p w14:paraId="69FDFC83">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66" w:type="dxa"/>
            <w:tcBorders>
              <w:top w:val="nil"/>
              <w:left w:val="nil"/>
              <w:bottom w:val="single" w:color="000000" w:sz="4" w:space="0"/>
              <w:right w:val="single" w:color="000000" w:sz="4" w:space="0"/>
            </w:tcBorders>
            <w:shd w:val="clear" w:color="auto" w:fill="auto"/>
            <w:noWrap/>
            <w:vAlign w:val="center"/>
          </w:tcPr>
          <w:p w14:paraId="32A363DF">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00" w:type="dxa"/>
            <w:tcBorders>
              <w:top w:val="nil"/>
              <w:left w:val="nil"/>
              <w:bottom w:val="single" w:color="000000" w:sz="4" w:space="0"/>
              <w:right w:val="single" w:color="000000" w:sz="4" w:space="0"/>
            </w:tcBorders>
            <w:shd w:val="clear" w:color="auto" w:fill="auto"/>
            <w:noWrap/>
            <w:vAlign w:val="center"/>
          </w:tcPr>
          <w:p w14:paraId="7F15CC41">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400" w:type="dxa"/>
            <w:tcBorders>
              <w:top w:val="nil"/>
              <w:left w:val="nil"/>
              <w:bottom w:val="single" w:color="000000" w:sz="4" w:space="0"/>
              <w:right w:val="single" w:color="000000" w:sz="4" w:space="0"/>
            </w:tcBorders>
            <w:shd w:val="clear" w:color="auto" w:fill="auto"/>
            <w:noWrap/>
            <w:vAlign w:val="center"/>
          </w:tcPr>
          <w:p w14:paraId="7F6BC388">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r>
      <w:tr w14:paraId="782D5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860" w:type="dxa"/>
            <w:gridSpan w:val="3"/>
            <w:tcBorders>
              <w:top w:val="nil"/>
              <w:left w:val="single" w:color="000000" w:sz="4" w:space="0"/>
              <w:bottom w:val="single" w:color="000000" w:sz="4" w:space="0"/>
              <w:right w:val="single" w:color="000000" w:sz="4" w:space="0"/>
            </w:tcBorders>
            <w:shd w:val="clear" w:color="auto" w:fill="auto"/>
            <w:noWrap/>
            <w:vAlign w:val="center"/>
          </w:tcPr>
          <w:p w14:paraId="0CDC8D7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2210201</w:t>
            </w:r>
          </w:p>
        </w:tc>
        <w:tc>
          <w:tcPr>
            <w:tcW w:w="3487" w:type="dxa"/>
            <w:tcBorders>
              <w:top w:val="nil"/>
              <w:left w:val="nil"/>
              <w:bottom w:val="single" w:color="000000" w:sz="4" w:space="0"/>
              <w:right w:val="single" w:color="000000" w:sz="4" w:space="0"/>
            </w:tcBorders>
            <w:shd w:val="clear" w:color="auto" w:fill="auto"/>
            <w:noWrap/>
            <w:vAlign w:val="center"/>
          </w:tcPr>
          <w:p w14:paraId="66685B20">
            <w:pPr>
              <w:keepNext w:val="0"/>
              <w:keepLines w:val="0"/>
              <w:pageBreakBefore w:val="0"/>
              <w:widowControl w:val="0"/>
              <w:suppressLineNumbers w:val="0"/>
              <w:kinsoku/>
              <w:wordWrap w:val="0"/>
              <w:overflowPunct/>
              <w:topLinePunct w:val="0"/>
              <w:autoSpaceDE w:val="0"/>
              <w:autoSpaceDN w:val="0"/>
              <w:bidi w:val="0"/>
              <w:adjustRightInd w:val="0"/>
              <w:snapToGrid w:val="0"/>
              <w:ind w:firstLine="180" w:firstLineChars="10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住房公积金</w:t>
            </w:r>
          </w:p>
        </w:tc>
        <w:tc>
          <w:tcPr>
            <w:tcW w:w="1500" w:type="dxa"/>
            <w:tcBorders>
              <w:top w:val="nil"/>
              <w:left w:val="nil"/>
              <w:bottom w:val="single" w:color="000000" w:sz="4" w:space="0"/>
              <w:right w:val="single" w:color="000000" w:sz="4" w:space="0"/>
            </w:tcBorders>
            <w:shd w:val="clear" w:color="auto" w:fill="auto"/>
            <w:noWrap/>
            <w:vAlign w:val="center"/>
          </w:tcPr>
          <w:p w14:paraId="3A20AE4D">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33.00</w:t>
            </w:r>
          </w:p>
        </w:tc>
        <w:tc>
          <w:tcPr>
            <w:tcW w:w="1533" w:type="dxa"/>
            <w:tcBorders>
              <w:top w:val="nil"/>
              <w:left w:val="nil"/>
              <w:bottom w:val="single" w:color="000000" w:sz="4" w:space="0"/>
              <w:right w:val="single" w:color="000000" w:sz="4" w:space="0"/>
            </w:tcBorders>
            <w:shd w:val="clear" w:color="auto" w:fill="auto"/>
            <w:noWrap/>
            <w:vAlign w:val="center"/>
          </w:tcPr>
          <w:p w14:paraId="57F9D6E8">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33.00</w:t>
            </w:r>
          </w:p>
        </w:tc>
        <w:tc>
          <w:tcPr>
            <w:tcW w:w="1100" w:type="dxa"/>
            <w:tcBorders>
              <w:top w:val="nil"/>
              <w:left w:val="nil"/>
              <w:bottom w:val="single" w:color="000000" w:sz="4" w:space="0"/>
              <w:right w:val="single" w:color="000000" w:sz="4" w:space="0"/>
            </w:tcBorders>
            <w:shd w:val="clear" w:color="auto" w:fill="auto"/>
            <w:noWrap/>
            <w:vAlign w:val="center"/>
          </w:tcPr>
          <w:p w14:paraId="39482006">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34" w:type="dxa"/>
            <w:tcBorders>
              <w:top w:val="nil"/>
              <w:left w:val="nil"/>
              <w:bottom w:val="single" w:color="000000" w:sz="4" w:space="0"/>
              <w:right w:val="single" w:color="000000" w:sz="4" w:space="0"/>
            </w:tcBorders>
            <w:shd w:val="clear" w:color="auto" w:fill="auto"/>
            <w:noWrap/>
            <w:vAlign w:val="center"/>
          </w:tcPr>
          <w:p w14:paraId="31888943">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66" w:type="dxa"/>
            <w:tcBorders>
              <w:top w:val="nil"/>
              <w:left w:val="nil"/>
              <w:bottom w:val="single" w:color="000000" w:sz="4" w:space="0"/>
              <w:right w:val="single" w:color="000000" w:sz="4" w:space="0"/>
            </w:tcBorders>
            <w:shd w:val="clear" w:color="auto" w:fill="auto"/>
            <w:noWrap/>
            <w:vAlign w:val="center"/>
          </w:tcPr>
          <w:p w14:paraId="1820A55F">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00" w:type="dxa"/>
            <w:tcBorders>
              <w:top w:val="nil"/>
              <w:left w:val="nil"/>
              <w:bottom w:val="single" w:color="000000" w:sz="4" w:space="0"/>
              <w:right w:val="single" w:color="000000" w:sz="4" w:space="0"/>
            </w:tcBorders>
            <w:shd w:val="clear" w:color="auto" w:fill="auto"/>
            <w:noWrap/>
            <w:vAlign w:val="center"/>
          </w:tcPr>
          <w:p w14:paraId="01456EAD">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400" w:type="dxa"/>
            <w:tcBorders>
              <w:top w:val="nil"/>
              <w:left w:val="nil"/>
              <w:bottom w:val="single" w:color="000000" w:sz="4" w:space="0"/>
              <w:right w:val="single" w:color="000000" w:sz="4" w:space="0"/>
            </w:tcBorders>
            <w:shd w:val="clear" w:color="auto" w:fill="auto"/>
            <w:noWrap/>
            <w:vAlign w:val="center"/>
          </w:tcPr>
          <w:p w14:paraId="4444307F">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p>
        </w:tc>
      </w:tr>
      <w:tr w14:paraId="24C4C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860" w:type="dxa"/>
            <w:gridSpan w:val="3"/>
            <w:tcBorders>
              <w:top w:val="nil"/>
              <w:left w:val="single" w:color="000000" w:sz="4" w:space="0"/>
              <w:bottom w:val="single" w:color="000000" w:sz="4" w:space="0"/>
              <w:right w:val="single" w:color="000000" w:sz="4" w:space="0"/>
            </w:tcBorders>
            <w:shd w:val="clear" w:color="auto" w:fill="auto"/>
            <w:noWrap/>
            <w:vAlign w:val="center"/>
          </w:tcPr>
          <w:p w14:paraId="0A1E643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223</w:t>
            </w:r>
          </w:p>
        </w:tc>
        <w:tc>
          <w:tcPr>
            <w:tcW w:w="3487" w:type="dxa"/>
            <w:tcBorders>
              <w:top w:val="nil"/>
              <w:left w:val="nil"/>
              <w:bottom w:val="single" w:color="000000" w:sz="4" w:space="0"/>
              <w:right w:val="single" w:color="000000" w:sz="4" w:space="0"/>
            </w:tcBorders>
            <w:shd w:val="clear" w:color="auto" w:fill="auto"/>
            <w:noWrap/>
            <w:vAlign w:val="center"/>
          </w:tcPr>
          <w:p w14:paraId="20D462E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国有资本经营预算支出</w:t>
            </w:r>
          </w:p>
        </w:tc>
        <w:tc>
          <w:tcPr>
            <w:tcW w:w="1500" w:type="dxa"/>
            <w:tcBorders>
              <w:top w:val="nil"/>
              <w:left w:val="nil"/>
              <w:bottom w:val="single" w:color="000000" w:sz="4" w:space="0"/>
              <w:right w:val="single" w:color="000000" w:sz="4" w:space="0"/>
            </w:tcBorders>
            <w:shd w:val="clear" w:color="auto" w:fill="auto"/>
            <w:noWrap/>
            <w:vAlign w:val="center"/>
          </w:tcPr>
          <w:p w14:paraId="1032750D">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736.56</w:t>
            </w:r>
          </w:p>
        </w:tc>
        <w:tc>
          <w:tcPr>
            <w:tcW w:w="1533" w:type="dxa"/>
            <w:tcBorders>
              <w:top w:val="nil"/>
              <w:left w:val="nil"/>
              <w:bottom w:val="single" w:color="000000" w:sz="4" w:space="0"/>
              <w:right w:val="single" w:color="000000" w:sz="4" w:space="0"/>
            </w:tcBorders>
            <w:shd w:val="clear" w:color="auto" w:fill="auto"/>
            <w:noWrap/>
            <w:vAlign w:val="center"/>
          </w:tcPr>
          <w:p w14:paraId="30F634A9">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679.00</w:t>
            </w:r>
          </w:p>
        </w:tc>
        <w:tc>
          <w:tcPr>
            <w:tcW w:w="1100" w:type="dxa"/>
            <w:tcBorders>
              <w:top w:val="nil"/>
              <w:left w:val="nil"/>
              <w:bottom w:val="single" w:color="000000" w:sz="4" w:space="0"/>
              <w:right w:val="single" w:color="000000" w:sz="4" w:space="0"/>
            </w:tcBorders>
            <w:shd w:val="clear" w:color="auto" w:fill="auto"/>
            <w:noWrap/>
            <w:vAlign w:val="center"/>
          </w:tcPr>
          <w:p w14:paraId="109105DF">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34" w:type="dxa"/>
            <w:tcBorders>
              <w:top w:val="nil"/>
              <w:left w:val="nil"/>
              <w:bottom w:val="single" w:color="000000" w:sz="4" w:space="0"/>
              <w:right w:val="single" w:color="000000" w:sz="4" w:space="0"/>
            </w:tcBorders>
            <w:shd w:val="clear" w:color="auto" w:fill="auto"/>
            <w:noWrap/>
            <w:vAlign w:val="center"/>
          </w:tcPr>
          <w:p w14:paraId="653E6708">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50.63</w:t>
            </w:r>
          </w:p>
        </w:tc>
        <w:tc>
          <w:tcPr>
            <w:tcW w:w="1266" w:type="dxa"/>
            <w:tcBorders>
              <w:top w:val="nil"/>
              <w:left w:val="nil"/>
              <w:bottom w:val="single" w:color="000000" w:sz="4" w:space="0"/>
              <w:right w:val="single" w:color="000000" w:sz="4" w:space="0"/>
            </w:tcBorders>
            <w:shd w:val="clear" w:color="auto" w:fill="auto"/>
            <w:noWrap/>
            <w:vAlign w:val="center"/>
          </w:tcPr>
          <w:p w14:paraId="2DDDA6AB">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00" w:type="dxa"/>
            <w:tcBorders>
              <w:top w:val="nil"/>
              <w:left w:val="nil"/>
              <w:bottom w:val="single" w:color="000000" w:sz="4" w:space="0"/>
              <w:right w:val="single" w:color="000000" w:sz="4" w:space="0"/>
            </w:tcBorders>
            <w:shd w:val="clear" w:color="auto" w:fill="auto"/>
            <w:noWrap/>
            <w:vAlign w:val="center"/>
          </w:tcPr>
          <w:p w14:paraId="5D8B8802">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400" w:type="dxa"/>
            <w:tcBorders>
              <w:top w:val="nil"/>
              <w:left w:val="nil"/>
              <w:bottom w:val="single" w:color="000000" w:sz="4" w:space="0"/>
              <w:right w:val="single" w:color="000000" w:sz="4" w:space="0"/>
            </w:tcBorders>
            <w:shd w:val="clear" w:color="auto" w:fill="auto"/>
            <w:noWrap/>
            <w:vAlign w:val="center"/>
          </w:tcPr>
          <w:p w14:paraId="3C9A2ABA">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6.93</w:t>
            </w:r>
          </w:p>
        </w:tc>
      </w:tr>
      <w:tr w14:paraId="6AECA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60" w:type="dxa"/>
            <w:gridSpan w:val="3"/>
            <w:tcBorders>
              <w:top w:val="nil"/>
              <w:left w:val="single" w:color="000000" w:sz="4" w:space="0"/>
              <w:bottom w:val="single" w:color="000000" w:sz="4" w:space="0"/>
              <w:right w:val="single" w:color="000000" w:sz="4" w:space="0"/>
            </w:tcBorders>
            <w:shd w:val="clear" w:color="auto" w:fill="auto"/>
            <w:noWrap/>
            <w:vAlign w:val="center"/>
          </w:tcPr>
          <w:p w14:paraId="6ECC51CC">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22303</w:t>
            </w:r>
          </w:p>
        </w:tc>
        <w:tc>
          <w:tcPr>
            <w:tcW w:w="3487" w:type="dxa"/>
            <w:tcBorders>
              <w:top w:val="nil"/>
              <w:left w:val="nil"/>
              <w:bottom w:val="single" w:color="000000" w:sz="4" w:space="0"/>
              <w:right w:val="single" w:color="000000" w:sz="4" w:space="0"/>
            </w:tcBorders>
            <w:shd w:val="clear" w:color="auto" w:fill="auto"/>
            <w:noWrap/>
            <w:vAlign w:val="center"/>
          </w:tcPr>
          <w:p w14:paraId="4A72041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国有企业政策性补贴</w:t>
            </w:r>
          </w:p>
        </w:tc>
        <w:tc>
          <w:tcPr>
            <w:tcW w:w="1500" w:type="dxa"/>
            <w:tcBorders>
              <w:top w:val="nil"/>
              <w:left w:val="nil"/>
              <w:bottom w:val="single" w:color="000000" w:sz="4" w:space="0"/>
              <w:right w:val="single" w:color="000000" w:sz="4" w:space="0"/>
            </w:tcBorders>
            <w:shd w:val="clear" w:color="auto" w:fill="auto"/>
            <w:noWrap/>
            <w:vAlign w:val="center"/>
          </w:tcPr>
          <w:p w14:paraId="005DC951">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736.56</w:t>
            </w:r>
          </w:p>
        </w:tc>
        <w:tc>
          <w:tcPr>
            <w:tcW w:w="1533" w:type="dxa"/>
            <w:tcBorders>
              <w:top w:val="nil"/>
              <w:left w:val="nil"/>
              <w:bottom w:val="single" w:color="000000" w:sz="4" w:space="0"/>
              <w:right w:val="single" w:color="000000" w:sz="4" w:space="0"/>
            </w:tcBorders>
            <w:shd w:val="clear" w:color="auto" w:fill="auto"/>
            <w:noWrap/>
            <w:vAlign w:val="center"/>
          </w:tcPr>
          <w:p w14:paraId="64D13B0A">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679.00</w:t>
            </w:r>
          </w:p>
        </w:tc>
        <w:tc>
          <w:tcPr>
            <w:tcW w:w="1100" w:type="dxa"/>
            <w:tcBorders>
              <w:top w:val="nil"/>
              <w:left w:val="nil"/>
              <w:bottom w:val="single" w:color="000000" w:sz="4" w:space="0"/>
              <w:right w:val="single" w:color="000000" w:sz="4" w:space="0"/>
            </w:tcBorders>
            <w:shd w:val="clear" w:color="auto" w:fill="auto"/>
            <w:noWrap/>
            <w:vAlign w:val="center"/>
          </w:tcPr>
          <w:p w14:paraId="31CB50B9">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34" w:type="dxa"/>
            <w:tcBorders>
              <w:top w:val="nil"/>
              <w:left w:val="nil"/>
              <w:bottom w:val="single" w:color="000000" w:sz="4" w:space="0"/>
              <w:right w:val="single" w:color="000000" w:sz="4" w:space="0"/>
            </w:tcBorders>
            <w:shd w:val="clear" w:color="auto" w:fill="auto"/>
            <w:noWrap/>
            <w:vAlign w:val="center"/>
          </w:tcPr>
          <w:p w14:paraId="13CEC961">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50.63</w:t>
            </w:r>
          </w:p>
        </w:tc>
        <w:tc>
          <w:tcPr>
            <w:tcW w:w="1266" w:type="dxa"/>
            <w:tcBorders>
              <w:top w:val="nil"/>
              <w:left w:val="nil"/>
              <w:bottom w:val="single" w:color="000000" w:sz="4" w:space="0"/>
              <w:right w:val="single" w:color="000000" w:sz="4" w:space="0"/>
            </w:tcBorders>
            <w:shd w:val="clear" w:color="auto" w:fill="auto"/>
            <w:noWrap/>
            <w:vAlign w:val="center"/>
          </w:tcPr>
          <w:p w14:paraId="015AA460">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00" w:type="dxa"/>
            <w:tcBorders>
              <w:top w:val="nil"/>
              <w:left w:val="nil"/>
              <w:bottom w:val="single" w:color="000000" w:sz="4" w:space="0"/>
              <w:right w:val="single" w:color="000000" w:sz="4" w:space="0"/>
            </w:tcBorders>
            <w:shd w:val="clear" w:color="auto" w:fill="auto"/>
            <w:noWrap/>
            <w:vAlign w:val="center"/>
          </w:tcPr>
          <w:p w14:paraId="7E952C71">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400" w:type="dxa"/>
            <w:tcBorders>
              <w:top w:val="nil"/>
              <w:left w:val="nil"/>
              <w:bottom w:val="single" w:color="000000" w:sz="4" w:space="0"/>
              <w:right w:val="single" w:color="000000" w:sz="4" w:space="0"/>
            </w:tcBorders>
            <w:shd w:val="clear" w:color="auto" w:fill="auto"/>
            <w:noWrap/>
            <w:vAlign w:val="center"/>
          </w:tcPr>
          <w:p w14:paraId="6CFA6A09">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6.93</w:t>
            </w:r>
          </w:p>
        </w:tc>
      </w:tr>
      <w:tr w14:paraId="27B95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60" w:type="dxa"/>
            <w:gridSpan w:val="3"/>
            <w:tcBorders>
              <w:top w:val="nil"/>
              <w:left w:val="single" w:color="000000" w:sz="4" w:space="0"/>
              <w:bottom w:val="single" w:color="000000" w:sz="4" w:space="0"/>
              <w:right w:val="single" w:color="000000" w:sz="4" w:space="0"/>
            </w:tcBorders>
            <w:shd w:val="clear" w:color="auto" w:fill="auto"/>
            <w:noWrap/>
            <w:vAlign w:val="center"/>
          </w:tcPr>
          <w:p w14:paraId="73D7FE2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2230301</w:t>
            </w:r>
          </w:p>
        </w:tc>
        <w:tc>
          <w:tcPr>
            <w:tcW w:w="3487" w:type="dxa"/>
            <w:tcBorders>
              <w:top w:val="nil"/>
              <w:left w:val="nil"/>
              <w:bottom w:val="single" w:color="000000" w:sz="4" w:space="0"/>
              <w:right w:val="single" w:color="000000" w:sz="4" w:space="0"/>
            </w:tcBorders>
            <w:shd w:val="clear" w:color="auto" w:fill="auto"/>
            <w:noWrap/>
            <w:vAlign w:val="center"/>
          </w:tcPr>
          <w:p w14:paraId="35D2F4AB">
            <w:pPr>
              <w:keepNext w:val="0"/>
              <w:keepLines w:val="0"/>
              <w:pageBreakBefore w:val="0"/>
              <w:widowControl w:val="0"/>
              <w:suppressLineNumbers w:val="0"/>
              <w:kinsoku/>
              <w:wordWrap w:val="0"/>
              <w:overflowPunct/>
              <w:topLinePunct w:val="0"/>
              <w:autoSpaceDE w:val="0"/>
              <w:autoSpaceDN w:val="0"/>
              <w:bidi w:val="0"/>
              <w:adjustRightInd w:val="0"/>
              <w:snapToGrid w:val="0"/>
              <w:ind w:firstLine="180" w:firstLineChars="10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国有企业政策性补贴</w:t>
            </w:r>
          </w:p>
        </w:tc>
        <w:tc>
          <w:tcPr>
            <w:tcW w:w="1500" w:type="dxa"/>
            <w:tcBorders>
              <w:top w:val="nil"/>
              <w:left w:val="nil"/>
              <w:bottom w:val="single" w:color="000000" w:sz="4" w:space="0"/>
              <w:right w:val="single" w:color="000000" w:sz="4" w:space="0"/>
            </w:tcBorders>
            <w:shd w:val="clear" w:color="auto" w:fill="auto"/>
            <w:noWrap/>
            <w:vAlign w:val="center"/>
          </w:tcPr>
          <w:p w14:paraId="0845DE1B">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736.56</w:t>
            </w:r>
          </w:p>
        </w:tc>
        <w:tc>
          <w:tcPr>
            <w:tcW w:w="1533" w:type="dxa"/>
            <w:tcBorders>
              <w:top w:val="nil"/>
              <w:left w:val="nil"/>
              <w:bottom w:val="single" w:color="000000" w:sz="4" w:space="0"/>
              <w:right w:val="single" w:color="000000" w:sz="4" w:space="0"/>
            </w:tcBorders>
            <w:shd w:val="clear" w:color="auto" w:fill="auto"/>
            <w:noWrap/>
            <w:vAlign w:val="center"/>
          </w:tcPr>
          <w:p w14:paraId="0380D0C8">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679.00</w:t>
            </w:r>
          </w:p>
        </w:tc>
        <w:tc>
          <w:tcPr>
            <w:tcW w:w="1100" w:type="dxa"/>
            <w:tcBorders>
              <w:top w:val="nil"/>
              <w:left w:val="nil"/>
              <w:bottom w:val="single" w:color="000000" w:sz="4" w:space="0"/>
              <w:right w:val="single" w:color="000000" w:sz="4" w:space="0"/>
            </w:tcBorders>
            <w:shd w:val="clear" w:color="auto" w:fill="auto"/>
            <w:noWrap/>
            <w:vAlign w:val="center"/>
          </w:tcPr>
          <w:p w14:paraId="19310633">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34" w:type="dxa"/>
            <w:tcBorders>
              <w:top w:val="nil"/>
              <w:left w:val="nil"/>
              <w:bottom w:val="single" w:color="000000" w:sz="4" w:space="0"/>
              <w:right w:val="single" w:color="000000" w:sz="4" w:space="0"/>
            </w:tcBorders>
            <w:shd w:val="clear" w:color="auto" w:fill="auto"/>
            <w:noWrap/>
            <w:vAlign w:val="center"/>
          </w:tcPr>
          <w:p w14:paraId="7CA76DD5">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50.63</w:t>
            </w:r>
          </w:p>
        </w:tc>
        <w:tc>
          <w:tcPr>
            <w:tcW w:w="1266" w:type="dxa"/>
            <w:tcBorders>
              <w:top w:val="nil"/>
              <w:left w:val="nil"/>
              <w:bottom w:val="single" w:color="000000" w:sz="4" w:space="0"/>
              <w:right w:val="single" w:color="000000" w:sz="4" w:space="0"/>
            </w:tcBorders>
            <w:shd w:val="clear" w:color="auto" w:fill="auto"/>
            <w:noWrap/>
            <w:vAlign w:val="center"/>
          </w:tcPr>
          <w:p w14:paraId="24D5EB15">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00" w:type="dxa"/>
            <w:tcBorders>
              <w:top w:val="nil"/>
              <w:left w:val="nil"/>
              <w:bottom w:val="single" w:color="000000" w:sz="4" w:space="0"/>
              <w:right w:val="single" w:color="000000" w:sz="4" w:space="0"/>
            </w:tcBorders>
            <w:shd w:val="clear" w:color="auto" w:fill="auto"/>
            <w:noWrap/>
            <w:vAlign w:val="center"/>
          </w:tcPr>
          <w:p w14:paraId="4149BB30">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400" w:type="dxa"/>
            <w:tcBorders>
              <w:top w:val="nil"/>
              <w:left w:val="nil"/>
              <w:bottom w:val="single" w:color="000000" w:sz="4" w:space="0"/>
              <w:right w:val="single" w:color="000000" w:sz="4" w:space="0"/>
            </w:tcBorders>
            <w:shd w:val="clear" w:color="auto" w:fill="auto"/>
            <w:noWrap/>
            <w:vAlign w:val="center"/>
          </w:tcPr>
          <w:p w14:paraId="6DC25380">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6.93</w:t>
            </w:r>
          </w:p>
        </w:tc>
      </w:tr>
      <w:tr w14:paraId="05A6B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4680" w:type="dxa"/>
            <w:gridSpan w:val="11"/>
            <w:tcBorders>
              <w:top w:val="nil"/>
              <w:left w:val="nil"/>
              <w:bottom w:val="nil"/>
              <w:right w:val="nil"/>
            </w:tcBorders>
            <w:shd w:val="clear" w:color="auto" w:fill="auto"/>
            <w:noWrap/>
            <w:vAlign w:val="center"/>
          </w:tcPr>
          <w:p w14:paraId="79B80D8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注：本表反映部门本年度取得的各项收入情况。</w:t>
            </w:r>
          </w:p>
        </w:tc>
      </w:tr>
    </w:tbl>
    <w:p w14:paraId="6AF2D7F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br w:type="page"/>
      </w:r>
    </w:p>
    <w:tbl>
      <w:tblPr>
        <w:tblStyle w:val="17"/>
        <w:tblW w:w="144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7"/>
        <w:gridCol w:w="240"/>
        <w:gridCol w:w="633"/>
        <w:gridCol w:w="4000"/>
        <w:gridCol w:w="1866"/>
        <w:gridCol w:w="1613"/>
        <w:gridCol w:w="1550"/>
        <w:gridCol w:w="1337"/>
        <w:gridCol w:w="1219"/>
        <w:gridCol w:w="1371"/>
      </w:tblGrid>
      <w:tr w14:paraId="22B75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14436" w:type="dxa"/>
            <w:gridSpan w:val="10"/>
            <w:tcBorders>
              <w:top w:val="nil"/>
              <w:left w:val="nil"/>
              <w:bottom w:val="nil"/>
              <w:right w:val="nil"/>
            </w:tcBorders>
            <w:shd w:val="clear" w:color="auto" w:fill="auto"/>
            <w:noWrap/>
            <w:vAlign w:val="bottom"/>
          </w:tcPr>
          <w:p w14:paraId="59A3EBAA">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bottom"/>
              <w:outlineLvl w:val="1"/>
              <w:rPr>
                <w:rFonts w:hint="eastAsia" w:ascii="宋体" w:hAnsi="宋体" w:eastAsia="宋体" w:cs="宋体"/>
                <w:b/>
                <w:bCs/>
                <w:i w:val="0"/>
                <w:iCs w:val="0"/>
                <w:color w:val="000000"/>
                <w:sz w:val="30"/>
                <w:szCs w:val="30"/>
                <w:u w:val="none"/>
              </w:rPr>
            </w:pPr>
            <w:bookmarkStart w:id="6" w:name="_Toc6466"/>
            <w:r>
              <w:rPr>
                <w:rFonts w:hint="eastAsia" w:ascii="宋体" w:hAnsi="宋体" w:eastAsia="宋体" w:cs="宋体"/>
                <w:b/>
                <w:bCs/>
                <w:i w:val="0"/>
                <w:iCs w:val="0"/>
                <w:snapToGrid w:val="0"/>
                <w:color w:val="000000"/>
                <w:kern w:val="0"/>
                <w:sz w:val="32"/>
                <w:szCs w:val="32"/>
                <w:u w:val="none"/>
                <w:lang w:val="en-US" w:eastAsia="zh-CN" w:bidi="ar"/>
              </w:rPr>
              <w:t>支出决算表</w:t>
            </w:r>
            <w:bookmarkEnd w:id="6"/>
          </w:p>
        </w:tc>
      </w:tr>
      <w:tr w14:paraId="7A967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607" w:type="dxa"/>
            <w:tcBorders>
              <w:top w:val="nil"/>
              <w:left w:val="nil"/>
              <w:bottom w:val="nil"/>
              <w:right w:val="nil"/>
            </w:tcBorders>
            <w:shd w:val="clear" w:color="auto" w:fill="auto"/>
            <w:noWrap/>
            <w:vAlign w:val="bottom"/>
          </w:tcPr>
          <w:p w14:paraId="243D202E">
            <w:pPr>
              <w:keepNext w:val="0"/>
              <w:keepLines w:val="0"/>
              <w:pageBreakBefore w:val="0"/>
              <w:widowControl w:val="0"/>
              <w:kinsoku/>
              <w:wordWrap w:val="0"/>
              <w:overflowPunct/>
              <w:topLinePunct w:val="0"/>
              <w:autoSpaceDE w:val="0"/>
              <w:autoSpaceDN w:val="0"/>
              <w:bidi w:val="0"/>
              <w:adjustRightInd w:val="0"/>
              <w:snapToGrid w:val="0"/>
              <w:rPr>
                <w:rFonts w:hint="eastAsia" w:ascii="Arial" w:hAnsi="Arial" w:cs="Arial"/>
                <w:i w:val="0"/>
                <w:iCs w:val="0"/>
                <w:color w:val="000000"/>
                <w:sz w:val="18"/>
                <w:szCs w:val="18"/>
                <w:u w:val="none"/>
              </w:rPr>
            </w:pPr>
          </w:p>
        </w:tc>
        <w:tc>
          <w:tcPr>
            <w:tcW w:w="240" w:type="dxa"/>
            <w:tcBorders>
              <w:top w:val="nil"/>
              <w:left w:val="nil"/>
              <w:bottom w:val="nil"/>
              <w:right w:val="nil"/>
            </w:tcBorders>
            <w:shd w:val="clear" w:color="auto" w:fill="auto"/>
            <w:noWrap/>
            <w:vAlign w:val="bottom"/>
          </w:tcPr>
          <w:p w14:paraId="34F819C6">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633" w:type="dxa"/>
            <w:tcBorders>
              <w:top w:val="nil"/>
              <w:left w:val="nil"/>
              <w:bottom w:val="nil"/>
              <w:right w:val="nil"/>
            </w:tcBorders>
            <w:shd w:val="clear" w:color="auto" w:fill="auto"/>
            <w:noWrap/>
            <w:vAlign w:val="bottom"/>
          </w:tcPr>
          <w:p w14:paraId="33926915">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4000" w:type="dxa"/>
            <w:tcBorders>
              <w:top w:val="nil"/>
              <w:left w:val="nil"/>
              <w:bottom w:val="nil"/>
              <w:right w:val="nil"/>
            </w:tcBorders>
            <w:shd w:val="clear" w:color="auto" w:fill="auto"/>
            <w:noWrap/>
            <w:vAlign w:val="bottom"/>
          </w:tcPr>
          <w:p w14:paraId="58C3F380">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866" w:type="dxa"/>
            <w:tcBorders>
              <w:top w:val="nil"/>
              <w:left w:val="nil"/>
              <w:bottom w:val="nil"/>
              <w:right w:val="nil"/>
            </w:tcBorders>
            <w:shd w:val="clear" w:color="auto" w:fill="auto"/>
            <w:noWrap/>
            <w:vAlign w:val="bottom"/>
          </w:tcPr>
          <w:p w14:paraId="2A906A37">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613" w:type="dxa"/>
            <w:tcBorders>
              <w:top w:val="nil"/>
              <w:left w:val="nil"/>
              <w:bottom w:val="nil"/>
              <w:right w:val="nil"/>
            </w:tcBorders>
            <w:shd w:val="clear" w:color="auto" w:fill="auto"/>
            <w:noWrap/>
            <w:vAlign w:val="bottom"/>
          </w:tcPr>
          <w:p w14:paraId="57DAD06E">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550" w:type="dxa"/>
            <w:tcBorders>
              <w:top w:val="nil"/>
              <w:left w:val="nil"/>
              <w:bottom w:val="nil"/>
              <w:right w:val="nil"/>
            </w:tcBorders>
            <w:shd w:val="clear" w:color="auto" w:fill="auto"/>
            <w:noWrap/>
            <w:vAlign w:val="bottom"/>
          </w:tcPr>
          <w:p w14:paraId="4680BB65">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337" w:type="dxa"/>
            <w:tcBorders>
              <w:top w:val="nil"/>
              <w:left w:val="nil"/>
              <w:bottom w:val="nil"/>
              <w:right w:val="nil"/>
            </w:tcBorders>
            <w:shd w:val="clear" w:color="auto" w:fill="auto"/>
            <w:noWrap/>
            <w:vAlign w:val="bottom"/>
          </w:tcPr>
          <w:p w14:paraId="62161E58">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590" w:type="dxa"/>
            <w:gridSpan w:val="2"/>
            <w:tcBorders>
              <w:top w:val="nil"/>
              <w:left w:val="nil"/>
              <w:bottom w:val="nil"/>
              <w:right w:val="nil"/>
            </w:tcBorders>
            <w:shd w:val="clear" w:color="auto" w:fill="auto"/>
            <w:noWrap/>
            <w:vAlign w:val="bottom"/>
          </w:tcPr>
          <w:p w14:paraId="46C5BF6C">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公开03表</w:t>
            </w:r>
          </w:p>
        </w:tc>
      </w:tr>
      <w:tr w14:paraId="1D9BD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480" w:type="dxa"/>
            <w:gridSpan w:val="4"/>
            <w:tcBorders>
              <w:top w:val="nil"/>
              <w:left w:val="nil"/>
              <w:bottom w:val="nil"/>
              <w:right w:val="nil"/>
            </w:tcBorders>
            <w:shd w:val="clear" w:color="auto" w:fill="auto"/>
            <w:noWrap/>
            <w:vAlign w:val="bottom"/>
          </w:tcPr>
          <w:p w14:paraId="7448151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bottom"/>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部门：黑龙江农垦农业机械鉴定站</w:t>
            </w:r>
          </w:p>
        </w:tc>
        <w:tc>
          <w:tcPr>
            <w:tcW w:w="1866" w:type="dxa"/>
            <w:tcBorders>
              <w:top w:val="nil"/>
              <w:left w:val="nil"/>
              <w:bottom w:val="nil"/>
              <w:right w:val="nil"/>
            </w:tcBorders>
            <w:shd w:val="clear" w:color="auto" w:fill="auto"/>
            <w:noWrap/>
            <w:vAlign w:val="bottom"/>
          </w:tcPr>
          <w:p w14:paraId="0EFB04D9">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613" w:type="dxa"/>
            <w:tcBorders>
              <w:top w:val="nil"/>
              <w:left w:val="nil"/>
              <w:bottom w:val="nil"/>
              <w:right w:val="nil"/>
            </w:tcBorders>
            <w:shd w:val="clear" w:color="auto" w:fill="auto"/>
            <w:noWrap/>
            <w:vAlign w:val="bottom"/>
          </w:tcPr>
          <w:p w14:paraId="7150FCC9">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550" w:type="dxa"/>
            <w:tcBorders>
              <w:top w:val="nil"/>
              <w:left w:val="nil"/>
              <w:bottom w:val="nil"/>
              <w:right w:val="nil"/>
            </w:tcBorders>
            <w:shd w:val="clear" w:color="auto" w:fill="auto"/>
            <w:noWrap/>
            <w:vAlign w:val="bottom"/>
          </w:tcPr>
          <w:p w14:paraId="71467791">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337" w:type="dxa"/>
            <w:tcBorders>
              <w:top w:val="nil"/>
              <w:left w:val="nil"/>
              <w:bottom w:val="nil"/>
              <w:right w:val="nil"/>
            </w:tcBorders>
            <w:shd w:val="clear" w:color="auto" w:fill="auto"/>
            <w:noWrap/>
            <w:vAlign w:val="bottom"/>
          </w:tcPr>
          <w:p w14:paraId="66B52B51">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590" w:type="dxa"/>
            <w:gridSpan w:val="2"/>
            <w:tcBorders>
              <w:top w:val="nil"/>
              <w:left w:val="nil"/>
              <w:bottom w:val="nil"/>
              <w:right w:val="nil"/>
            </w:tcBorders>
            <w:shd w:val="clear" w:color="auto" w:fill="auto"/>
            <w:noWrap/>
            <w:vAlign w:val="bottom"/>
          </w:tcPr>
          <w:p w14:paraId="5DC48A2C">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单位：万元</w:t>
            </w:r>
          </w:p>
        </w:tc>
      </w:tr>
      <w:tr w14:paraId="09049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548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4BB4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p>
        </w:tc>
        <w:tc>
          <w:tcPr>
            <w:tcW w:w="1866" w:type="dxa"/>
            <w:vMerge w:val="restart"/>
            <w:tcBorders>
              <w:top w:val="single" w:color="000000" w:sz="4" w:space="0"/>
              <w:left w:val="nil"/>
              <w:bottom w:val="single" w:color="000000" w:sz="4" w:space="0"/>
              <w:right w:val="single" w:color="000000" w:sz="4" w:space="0"/>
            </w:tcBorders>
            <w:shd w:val="clear" w:color="auto" w:fill="auto"/>
            <w:vAlign w:val="center"/>
          </w:tcPr>
          <w:p w14:paraId="78D5A597">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本年支出合计</w:t>
            </w:r>
          </w:p>
        </w:tc>
        <w:tc>
          <w:tcPr>
            <w:tcW w:w="1613" w:type="dxa"/>
            <w:vMerge w:val="restart"/>
            <w:tcBorders>
              <w:top w:val="single" w:color="000000" w:sz="4" w:space="0"/>
              <w:left w:val="nil"/>
              <w:bottom w:val="single" w:color="000000" w:sz="4" w:space="0"/>
              <w:right w:val="single" w:color="000000" w:sz="4" w:space="0"/>
            </w:tcBorders>
            <w:shd w:val="clear" w:color="auto" w:fill="auto"/>
            <w:vAlign w:val="center"/>
          </w:tcPr>
          <w:p w14:paraId="6D024260">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基本支出</w:t>
            </w:r>
          </w:p>
        </w:tc>
        <w:tc>
          <w:tcPr>
            <w:tcW w:w="1550" w:type="dxa"/>
            <w:vMerge w:val="restart"/>
            <w:tcBorders>
              <w:top w:val="single" w:color="000000" w:sz="4" w:space="0"/>
              <w:left w:val="nil"/>
              <w:bottom w:val="single" w:color="000000" w:sz="4" w:space="0"/>
              <w:right w:val="single" w:color="000000" w:sz="4" w:space="0"/>
            </w:tcBorders>
            <w:shd w:val="clear" w:color="auto" w:fill="auto"/>
            <w:vAlign w:val="center"/>
          </w:tcPr>
          <w:p w14:paraId="461770E7">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项目支出</w:t>
            </w:r>
          </w:p>
        </w:tc>
        <w:tc>
          <w:tcPr>
            <w:tcW w:w="1337" w:type="dxa"/>
            <w:vMerge w:val="restart"/>
            <w:tcBorders>
              <w:top w:val="single" w:color="000000" w:sz="4" w:space="0"/>
              <w:left w:val="nil"/>
              <w:bottom w:val="single" w:color="000000" w:sz="4" w:space="0"/>
              <w:right w:val="single" w:color="000000" w:sz="4" w:space="0"/>
            </w:tcBorders>
            <w:shd w:val="clear" w:color="auto" w:fill="auto"/>
            <w:vAlign w:val="center"/>
          </w:tcPr>
          <w:p w14:paraId="3EE96BC8">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上缴上级支出</w:t>
            </w:r>
          </w:p>
        </w:tc>
        <w:tc>
          <w:tcPr>
            <w:tcW w:w="1219" w:type="dxa"/>
            <w:vMerge w:val="restart"/>
            <w:tcBorders>
              <w:top w:val="single" w:color="000000" w:sz="4" w:space="0"/>
              <w:left w:val="nil"/>
              <w:bottom w:val="single" w:color="000000" w:sz="4" w:space="0"/>
              <w:right w:val="single" w:color="000000" w:sz="4" w:space="0"/>
            </w:tcBorders>
            <w:shd w:val="clear" w:color="auto" w:fill="auto"/>
            <w:vAlign w:val="center"/>
          </w:tcPr>
          <w:p w14:paraId="6C4ACBD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经营支出</w:t>
            </w:r>
          </w:p>
        </w:tc>
        <w:tc>
          <w:tcPr>
            <w:tcW w:w="1371" w:type="dxa"/>
            <w:vMerge w:val="restart"/>
            <w:tcBorders>
              <w:top w:val="single" w:color="000000" w:sz="4" w:space="0"/>
              <w:left w:val="nil"/>
              <w:bottom w:val="single" w:color="000000" w:sz="4" w:space="0"/>
              <w:right w:val="single" w:color="000000" w:sz="4" w:space="0"/>
            </w:tcBorders>
            <w:shd w:val="clear" w:color="auto" w:fill="auto"/>
            <w:vAlign w:val="center"/>
          </w:tcPr>
          <w:p w14:paraId="0FB0CB9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对附属单位补助支出</w:t>
            </w:r>
          </w:p>
        </w:tc>
      </w:tr>
      <w:tr w14:paraId="3A17F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480" w:type="dxa"/>
            <w:gridSpan w:val="3"/>
            <w:vMerge w:val="restart"/>
            <w:tcBorders>
              <w:top w:val="nil"/>
              <w:left w:val="single" w:color="000000" w:sz="4" w:space="0"/>
              <w:bottom w:val="single" w:color="000000" w:sz="4" w:space="0"/>
              <w:right w:val="single" w:color="000000" w:sz="4" w:space="0"/>
            </w:tcBorders>
            <w:shd w:val="clear" w:color="auto" w:fill="auto"/>
            <w:vAlign w:val="center"/>
          </w:tcPr>
          <w:p w14:paraId="24D2D7A8">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科目代码</w:t>
            </w:r>
          </w:p>
        </w:tc>
        <w:tc>
          <w:tcPr>
            <w:tcW w:w="4000" w:type="dxa"/>
            <w:vMerge w:val="restart"/>
            <w:tcBorders>
              <w:top w:val="nil"/>
              <w:left w:val="nil"/>
              <w:bottom w:val="single" w:color="000000" w:sz="4" w:space="0"/>
              <w:right w:val="single" w:color="000000" w:sz="4" w:space="0"/>
            </w:tcBorders>
            <w:shd w:val="clear" w:color="auto" w:fill="auto"/>
            <w:noWrap/>
            <w:vAlign w:val="center"/>
          </w:tcPr>
          <w:p w14:paraId="13FD50E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科目名称</w:t>
            </w:r>
          </w:p>
        </w:tc>
        <w:tc>
          <w:tcPr>
            <w:tcW w:w="1866" w:type="dxa"/>
            <w:vMerge w:val="continue"/>
            <w:tcBorders>
              <w:top w:val="single" w:color="000000" w:sz="4" w:space="0"/>
              <w:left w:val="nil"/>
              <w:bottom w:val="single" w:color="000000" w:sz="4" w:space="0"/>
              <w:right w:val="single" w:color="000000" w:sz="4" w:space="0"/>
            </w:tcBorders>
            <w:shd w:val="clear" w:color="auto" w:fill="auto"/>
            <w:vAlign w:val="center"/>
          </w:tcPr>
          <w:p w14:paraId="566D2B10">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613" w:type="dxa"/>
            <w:vMerge w:val="continue"/>
            <w:tcBorders>
              <w:top w:val="single" w:color="000000" w:sz="4" w:space="0"/>
              <w:left w:val="nil"/>
              <w:bottom w:val="single" w:color="000000" w:sz="4" w:space="0"/>
              <w:right w:val="single" w:color="000000" w:sz="4" w:space="0"/>
            </w:tcBorders>
            <w:shd w:val="clear" w:color="auto" w:fill="auto"/>
            <w:vAlign w:val="center"/>
          </w:tcPr>
          <w:p w14:paraId="53ECFABC">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550" w:type="dxa"/>
            <w:vMerge w:val="continue"/>
            <w:tcBorders>
              <w:top w:val="single" w:color="000000" w:sz="4" w:space="0"/>
              <w:left w:val="nil"/>
              <w:bottom w:val="single" w:color="000000" w:sz="4" w:space="0"/>
              <w:right w:val="single" w:color="000000" w:sz="4" w:space="0"/>
            </w:tcBorders>
            <w:shd w:val="clear" w:color="auto" w:fill="auto"/>
            <w:vAlign w:val="center"/>
          </w:tcPr>
          <w:p w14:paraId="29419BBA">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337" w:type="dxa"/>
            <w:vMerge w:val="continue"/>
            <w:tcBorders>
              <w:top w:val="single" w:color="000000" w:sz="4" w:space="0"/>
              <w:left w:val="nil"/>
              <w:bottom w:val="single" w:color="000000" w:sz="4" w:space="0"/>
              <w:right w:val="single" w:color="000000" w:sz="4" w:space="0"/>
            </w:tcBorders>
            <w:shd w:val="clear" w:color="auto" w:fill="auto"/>
            <w:vAlign w:val="center"/>
          </w:tcPr>
          <w:p w14:paraId="6A813122">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219" w:type="dxa"/>
            <w:vMerge w:val="continue"/>
            <w:tcBorders>
              <w:top w:val="single" w:color="000000" w:sz="4" w:space="0"/>
              <w:left w:val="nil"/>
              <w:bottom w:val="single" w:color="000000" w:sz="4" w:space="0"/>
              <w:right w:val="single" w:color="000000" w:sz="4" w:space="0"/>
            </w:tcBorders>
            <w:shd w:val="clear" w:color="auto" w:fill="auto"/>
            <w:vAlign w:val="center"/>
          </w:tcPr>
          <w:p w14:paraId="4FC68AB9">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371" w:type="dxa"/>
            <w:vMerge w:val="continue"/>
            <w:tcBorders>
              <w:top w:val="single" w:color="000000" w:sz="4" w:space="0"/>
              <w:left w:val="nil"/>
              <w:bottom w:val="single" w:color="000000" w:sz="4" w:space="0"/>
              <w:right w:val="single" w:color="000000" w:sz="4" w:space="0"/>
            </w:tcBorders>
            <w:shd w:val="clear" w:color="auto" w:fill="auto"/>
            <w:vAlign w:val="center"/>
          </w:tcPr>
          <w:p w14:paraId="12BFC11A">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r>
      <w:tr w14:paraId="37E40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480"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7EA30AEC">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4000" w:type="dxa"/>
            <w:vMerge w:val="continue"/>
            <w:tcBorders>
              <w:top w:val="nil"/>
              <w:left w:val="nil"/>
              <w:bottom w:val="single" w:color="000000" w:sz="4" w:space="0"/>
              <w:right w:val="single" w:color="000000" w:sz="4" w:space="0"/>
            </w:tcBorders>
            <w:shd w:val="clear" w:color="auto" w:fill="auto"/>
            <w:noWrap/>
            <w:vAlign w:val="center"/>
          </w:tcPr>
          <w:p w14:paraId="2EDC1943">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866" w:type="dxa"/>
            <w:vMerge w:val="continue"/>
            <w:tcBorders>
              <w:top w:val="single" w:color="000000" w:sz="4" w:space="0"/>
              <w:left w:val="nil"/>
              <w:bottom w:val="single" w:color="000000" w:sz="4" w:space="0"/>
              <w:right w:val="single" w:color="000000" w:sz="4" w:space="0"/>
            </w:tcBorders>
            <w:shd w:val="clear" w:color="auto" w:fill="auto"/>
            <w:vAlign w:val="center"/>
          </w:tcPr>
          <w:p w14:paraId="699B80B0">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613" w:type="dxa"/>
            <w:vMerge w:val="continue"/>
            <w:tcBorders>
              <w:top w:val="single" w:color="000000" w:sz="4" w:space="0"/>
              <w:left w:val="nil"/>
              <w:bottom w:val="single" w:color="000000" w:sz="4" w:space="0"/>
              <w:right w:val="single" w:color="000000" w:sz="4" w:space="0"/>
            </w:tcBorders>
            <w:shd w:val="clear" w:color="auto" w:fill="auto"/>
            <w:vAlign w:val="center"/>
          </w:tcPr>
          <w:p w14:paraId="65C4D479">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550" w:type="dxa"/>
            <w:vMerge w:val="continue"/>
            <w:tcBorders>
              <w:top w:val="single" w:color="000000" w:sz="4" w:space="0"/>
              <w:left w:val="nil"/>
              <w:bottom w:val="single" w:color="000000" w:sz="4" w:space="0"/>
              <w:right w:val="single" w:color="000000" w:sz="4" w:space="0"/>
            </w:tcBorders>
            <w:shd w:val="clear" w:color="auto" w:fill="auto"/>
            <w:vAlign w:val="center"/>
          </w:tcPr>
          <w:p w14:paraId="4EDF7EE4">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337" w:type="dxa"/>
            <w:vMerge w:val="continue"/>
            <w:tcBorders>
              <w:top w:val="single" w:color="000000" w:sz="4" w:space="0"/>
              <w:left w:val="nil"/>
              <w:bottom w:val="single" w:color="000000" w:sz="4" w:space="0"/>
              <w:right w:val="single" w:color="000000" w:sz="4" w:space="0"/>
            </w:tcBorders>
            <w:shd w:val="clear" w:color="auto" w:fill="auto"/>
            <w:vAlign w:val="center"/>
          </w:tcPr>
          <w:p w14:paraId="75384790">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219" w:type="dxa"/>
            <w:vMerge w:val="continue"/>
            <w:tcBorders>
              <w:top w:val="single" w:color="000000" w:sz="4" w:space="0"/>
              <w:left w:val="nil"/>
              <w:bottom w:val="single" w:color="000000" w:sz="4" w:space="0"/>
              <w:right w:val="single" w:color="000000" w:sz="4" w:space="0"/>
            </w:tcBorders>
            <w:shd w:val="clear" w:color="auto" w:fill="auto"/>
            <w:vAlign w:val="center"/>
          </w:tcPr>
          <w:p w14:paraId="4ABC9894">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371" w:type="dxa"/>
            <w:vMerge w:val="continue"/>
            <w:tcBorders>
              <w:top w:val="single" w:color="000000" w:sz="4" w:space="0"/>
              <w:left w:val="nil"/>
              <w:bottom w:val="single" w:color="000000" w:sz="4" w:space="0"/>
              <w:right w:val="single" w:color="000000" w:sz="4" w:space="0"/>
            </w:tcBorders>
            <w:shd w:val="clear" w:color="auto" w:fill="auto"/>
            <w:vAlign w:val="center"/>
          </w:tcPr>
          <w:p w14:paraId="5EB8F82E">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r>
      <w:tr w14:paraId="69F18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480"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3DDD3E47">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4000" w:type="dxa"/>
            <w:vMerge w:val="continue"/>
            <w:tcBorders>
              <w:top w:val="nil"/>
              <w:left w:val="nil"/>
              <w:bottom w:val="single" w:color="000000" w:sz="4" w:space="0"/>
              <w:right w:val="single" w:color="000000" w:sz="4" w:space="0"/>
            </w:tcBorders>
            <w:shd w:val="clear" w:color="auto" w:fill="auto"/>
            <w:noWrap/>
            <w:vAlign w:val="center"/>
          </w:tcPr>
          <w:p w14:paraId="641B2FE0">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866" w:type="dxa"/>
            <w:vMerge w:val="continue"/>
            <w:tcBorders>
              <w:top w:val="single" w:color="000000" w:sz="4" w:space="0"/>
              <w:left w:val="nil"/>
              <w:bottom w:val="single" w:color="000000" w:sz="4" w:space="0"/>
              <w:right w:val="single" w:color="000000" w:sz="4" w:space="0"/>
            </w:tcBorders>
            <w:shd w:val="clear" w:color="auto" w:fill="auto"/>
            <w:vAlign w:val="center"/>
          </w:tcPr>
          <w:p w14:paraId="7CC8C22A">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613" w:type="dxa"/>
            <w:vMerge w:val="continue"/>
            <w:tcBorders>
              <w:top w:val="single" w:color="000000" w:sz="4" w:space="0"/>
              <w:left w:val="nil"/>
              <w:bottom w:val="single" w:color="000000" w:sz="4" w:space="0"/>
              <w:right w:val="single" w:color="000000" w:sz="4" w:space="0"/>
            </w:tcBorders>
            <w:shd w:val="clear" w:color="auto" w:fill="auto"/>
            <w:vAlign w:val="center"/>
          </w:tcPr>
          <w:p w14:paraId="2BFF5A68">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550" w:type="dxa"/>
            <w:vMerge w:val="continue"/>
            <w:tcBorders>
              <w:top w:val="single" w:color="000000" w:sz="4" w:space="0"/>
              <w:left w:val="nil"/>
              <w:bottom w:val="single" w:color="000000" w:sz="4" w:space="0"/>
              <w:right w:val="single" w:color="000000" w:sz="4" w:space="0"/>
            </w:tcBorders>
            <w:shd w:val="clear" w:color="auto" w:fill="auto"/>
            <w:vAlign w:val="center"/>
          </w:tcPr>
          <w:p w14:paraId="553385AD">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337" w:type="dxa"/>
            <w:vMerge w:val="continue"/>
            <w:tcBorders>
              <w:top w:val="single" w:color="000000" w:sz="4" w:space="0"/>
              <w:left w:val="nil"/>
              <w:bottom w:val="single" w:color="000000" w:sz="4" w:space="0"/>
              <w:right w:val="single" w:color="000000" w:sz="4" w:space="0"/>
            </w:tcBorders>
            <w:shd w:val="clear" w:color="auto" w:fill="auto"/>
            <w:vAlign w:val="center"/>
          </w:tcPr>
          <w:p w14:paraId="4CD33F49">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219" w:type="dxa"/>
            <w:vMerge w:val="continue"/>
            <w:tcBorders>
              <w:top w:val="single" w:color="000000" w:sz="4" w:space="0"/>
              <w:left w:val="nil"/>
              <w:bottom w:val="single" w:color="000000" w:sz="4" w:space="0"/>
              <w:right w:val="single" w:color="000000" w:sz="4" w:space="0"/>
            </w:tcBorders>
            <w:shd w:val="clear" w:color="auto" w:fill="auto"/>
            <w:vAlign w:val="center"/>
          </w:tcPr>
          <w:p w14:paraId="5AB69DE4">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371" w:type="dxa"/>
            <w:vMerge w:val="continue"/>
            <w:tcBorders>
              <w:top w:val="single" w:color="000000" w:sz="4" w:space="0"/>
              <w:left w:val="nil"/>
              <w:bottom w:val="single" w:color="000000" w:sz="4" w:space="0"/>
              <w:right w:val="single" w:color="000000" w:sz="4" w:space="0"/>
            </w:tcBorders>
            <w:shd w:val="clear" w:color="auto" w:fill="auto"/>
            <w:vAlign w:val="center"/>
          </w:tcPr>
          <w:p w14:paraId="434DB162">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r>
      <w:tr w14:paraId="67B0D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480" w:type="dxa"/>
            <w:gridSpan w:val="4"/>
            <w:tcBorders>
              <w:top w:val="nil"/>
              <w:left w:val="single" w:color="000000" w:sz="4" w:space="0"/>
              <w:bottom w:val="single" w:color="000000" w:sz="4" w:space="0"/>
              <w:right w:val="single" w:color="000000" w:sz="4" w:space="0"/>
            </w:tcBorders>
            <w:shd w:val="clear" w:color="auto" w:fill="auto"/>
            <w:noWrap/>
            <w:vAlign w:val="center"/>
          </w:tcPr>
          <w:p w14:paraId="55122090">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栏次</w:t>
            </w:r>
          </w:p>
        </w:tc>
        <w:tc>
          <w:tcPr>
            <w:tcW w:w="1866" w:type="dxa"/>
            <w:tcBorders>
              <w:top w:val="nil"/>
              <w:left w:val="nil"/>
              <w:bottom w:val="single" w:color="000000" w:sz="4" w:space="0"/>
              <w:right w:val="single" w:color="000000" w:sz="4" w:space="0"/>
            </w:tcBorders>
            <w:shd w:val="clear" w:color="auto" w:fill="auto"/>
            <w:vAlign w:val="center"/>
          </w:tcPr>
          <w:p w14:paraId="74DEC5E9">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613" w:type="dxa"/>
            <w:tcBorders>
              <w:top w:val="nil"/>
              <w:left w:val="nil"/>
              <w:bottom w:val="single" w:color="000000" w:sz="4" w:space="0"/>
              <w:right w:val="single" w:color="000000" w:sz="4" w:space="0"/>
            </w:tcBorders>
            <w:shd w:val="clear" w:color="auto" w:fill="auto"/>
            <w:vAlign w:val="center"/>
          </w:tcPr>
          <w:p w14:paraId="20D7BBD2">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550" w:type="dxa"/>
            <w:tcBorders>
              <w:top w:val="nil"/>
              <w:left w:val="nil"/>
              <w:bottom w:val="single" w:color="000000" w:sz="4" w:space="0"/>
              <w:right w:val="single" w:color="000000" w:sz="4" w:space="0"/>
            </w:tcBorders>
            <w:shd w:val="clear" w:color="auto" w:fill="auto"/>
            <w:vAlign w:val="center"/>
          </w:tcPr>
          <w:p w14:paraId="317C626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337" w:type="dxa"/>
            <w:tcBorders>
              <w:top w:val="nil"/>
              <w:left w:val="nil"/>
              <w:bottom w:val="single" w:color="000000" w:sz="4" w:space="0"/>
              <w:right w:val="single" w:color="000000" w:sz="4" w:space="0"/>
            </w:tcBorders>
            <w:shd w:val="clear" w:color="auto" w:fill="auto"/>
            <w:vAlign w:val="center"/>
          </w:tcPr>
          <w:p w14:paraId="2A46C01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219" w:type="dxa"/>
            <w:tcBorders>
              <w:top w:val="nil"/>
              <w:left w:val="nil"/>
              <w:bottom w:val="single" w:color="000000" w:sz="4" w:space="0"/>
              <w:right w:val="single" w:color="000000" w:sz="4" w:space="0"/>
            </w:tcBorders>
            <w:shd w:val="clear" w:color="auto" w:fill="auto"/>
            <w:vAlign w:val="center"/>
          </w:tcPr>
          <w:p w14:paraId="43350A5F">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1371" w:type="dxa"/>
            <w:tcBorders>
              <w:top w:val="nil"/>
              <w:left w:val="nil"/>
              <w:bottom w:val="single" w:color="000000" w:sz="4" w:space="0"/>
              <w:right w:val="single" w:color="000000" w:sz="4" w:space="0"/>
            </w:tcBorders>
            <w:shd w:val="clear" w:color="auto" w:fill="auto"/>
            <w:vAlign w:val="center"/>
          </w:tcPr>
          <w:p w14:paraId="3606C83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r>
      <w:tr w14:paraId="26A04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480" w:type="dxa"/>
            <w:gridSpan w:val="4"/>
            <w:tcBorders>
              <w:top w:val="nil"/>
              <w:left w:val="single" w:color="000000" w:sz="4" w:space="0"/>
              <w:bottom w:val="single" w:color="000000" w:sz="4" w:space="0"/>
              <w:right w:val="single" w:color="000000" w:sz="4" w:space="0"/>
            </w:tcBorders>
            <w:shd w:val="clear" w:color="auto" w:fill="auto"/>
            <w:noWrap/>
            <w:vAlign w:val="center"/>
          </w:tcPr>
          <w:p w14:paraId="6A9A97E0">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合计</w:t>
            </w:r>
          </w:p>
        </w:tc>
        <w:tc>
          <w:tcPr>
            <w:tcW w:w="1866" w:type="dxa"/>
            <w:tcBorders>
              <w:top w:val="nil"/>
              <w:left w:val="nil"/>
              <w:bottom w:val="single" w:color="000000" w:sz="4" w:space="0"/>
              <w:right w:val="single" w:color="000000" w:sz="4" w:space="0"/>
            </w:tcBorders>
            <w:shd w:val="clear" w:color="auto" w:fill="auto"/>
            <w:noWrap/>
            <w:vAlign w:val="center"/>
          </w:tcPr>
          <w:p w14:paraId="41D9909D">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954.19</w:t>
            </w:r>
          </w:p>
        </w:tc>
        <w:tc>
          <w:tcPr>
            <w:tcW w:w="1613" w:type="dxa"/>
            <w:tcBorders>
              <w:top w:val="nil"/>
              <w:left w:val="nil"/>
              <w:bottom w:val="single" w:color="000000" w:sz="4" w:space="0"/>
              <w:right w:val="single" w:color="000000" w:sz="4" w:space="0"/>
            </w:tcBorders>
            <w:shd w:val="clear" w:color="auto" w:fill="auto"/>
            <w:noWrap/>
            <w:vAlign w:val="center"/>
          </w:tcPr>
          <w:p w14:paraId="365EB38A">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267.04</w:t>
            </w:r>
          </w:p>
        </w:tc>
        <w:tc>
          <w:tcPr>
            <w:tcW w:w="1550" w:type="dxa"/>
            <w:tcBorders>
              <w:top w:val="nil"/>
              <w:left w:val="nil"/>
              <w:bottom w:val="single" w:color="000000" w:sz="4" w:space="0"/>
              <w:right w:val="single" w:color="000000" w:sz="4" w:space="0"/>
            </w:tcBorders>
            <w:shd w:val="clear" w:color="auto" w:fill="auto"/>
            <w:noWrap/>
            <w:vAlign w:val="center"/>
          </w:tcPr>
          <w:p w14:paraId="0A27649D">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687.15</w:t>
            </w:r>
          </w:p>
        </w:tc>
        <w:tc>
          <w:tcPr>
            <w:tcW w:w="1337" w:type="dxa"/>
            <w:tcBorders>
              <w:top w:val="nil"/>
              <w:left w:val="nil"/>
              <w:bottom w:val="single" w:color="000000" w:sz="4" w:space="0"/>
              <w:right w:val="single" w:color="000000" w:sz="4" w:space="0"/>
            </w:tcBorders>
            <w:shd w:val="clear" w:color="auto" w:fill="auto"/>
            <w:noWrap/>
            <w:vAlign w:val="center"/>
          </w:tcPr>
          <w:p w14:paraId="35ECEFC4">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highlight w:val="none"/>
                <w:u w:val="none"/>
                <w:lang w:val="en-US" w:eastAsia="zh-CN"/>
              </w:rPr>
            </w:pPr>
          </w:p>
        </w:tc>
        <w:tc>
          <w:tcPr>
            <w:tcW w:w="1219" w:type="dxa"/>
            <w:tcBorders>
              <w:top w:val="nil"/>
              <w:left w:val="nil"/>
              <w:bottom w:val="single" w:color="000000" w:sz="4" w:space="0"/>
              <w:right w:val="single" w:color="000000" w:sz="4" w:space="0"/>
            </w:tcBorders>
            <w:shd w:val="clear" w:color="auto" w:fill="auto"/>
            <w:noWrap/>
            <w:vAlign w:val="center"/>
          </w:tcPr>
          <w:p w14:paraId="66AAD426">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highlight w:val="none"/>
                <w:u w:val="none"/>
                <w:lang w:val="en-US" w:eastAsia="zh-CN"/>
              </w:rPr>
            </w:pPr>
          </w:p>
        </w:tc>
        <w:tc>
          <w:tcPr>
            <w:tcW w:w="1371" w:type="dxa"/>
            <w:tcBorders>
              <w:top w:val="nil"/>
              <w:left w:val="nil"/>
              <w:bottom w:val="single" w:color="000000" w:sz="4" w:space="0"/>
              <w:right w:val="single" w:color="000000" w:sz="4" w:space="0"/>
            </w:tcBorders>
            <w:shd w:val="clear" w:color="auto" w:fill="auto"/>
            <w:noWrap/>
            <w:vAlign w:val="center"/>
          </w:tcPr>
          <w:p w14:paraId="412B5C13">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highlight w:val="none"/>
                <w:u w:val="none"/>
                <w:lang w:val="en-US" w:eastAsia="zh-CN"/>
              </w:rPr>
            </w:pPr>
          </w:p>
        </w:tc>
      </w:tr>
      <w:tr w14:paraId="244E2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480" w:type="dxa"/>
            <w:gridSpan w:val="3"/>
            <w:tcBorders>
              <w:top w:val="nil"/>
              <w:left w:val="single" w:color="000000" w:sz="4" w:space="0"/>
              <w:bottom w:val="single" w:color="000000" w:sz="4" w:space="0"/>
              <w:right w:val="single" w:color="000000" w:sz="4" w:space="0"/>
            </w:tcBorders>
            <w:shd w:val="clear" w:color="auto" w:fill="auto"/>
            <w:noWrap/>
            <w:vAlign w:val="center"/>
          </w:tcPr>
          <w:p w14:paraId="704AF1D0">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208</w:t>
            </w:r>
          </w:p>
        </w:tc>
        <w:tc>
          <w:tcPr>
            <w:tcW w:w="4000" w:type="dxa"/>
            <w:tcBorders>
              <w:top w:val="nil"/>
              <w:left w:val="nil"/>
              <w:bottom w:val="single" w:color="000000" w:sz="4" w:space="0"/>
              <w:right w:val="single" w:color="000000" w:sz="4" w:space="0"/>
            </w:tcBorders>
            <w:shd w:val="clear" w:color="auto" w:fill="auto"/>
            <w:noWrap/>
            <w:vAlign w:val="center"/>
          </w:tcPr>
          <w:p w14:paraId="2C6640E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社会保障和就业支出</w:t>
            </w:r>
          </w:p>
        </w:tc>
        <w:tc>
          <w:tcPr>
            <w:tcW w:w="1866" w:type="dxa"/>
            <w:tcBorders>
              <w:top w:val="nil"/>
              <w:left w:val="nil"/>
              <w:bottom w:val="single" w:color="000000" w:sz="4" w:space="0"/>
              <w:right w:val="single" w:color="000000" w:sz="4" w:space="0"/>
            </w:tcBorders>
            <w:shd w:val="clear" w:color="auto" w:fill="auto"/>
            <w:noWrap/>
            <w:vAlign w:val="center"/>
          </w:tcPr>
          <w:p w14:paraId="2878DB90">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236.42</w:t>
            </w:r>
          </w:p>
        </w:tc>
        <w:tc>
          <w:tcPr>
            <w:tcW w:w="1613" w:type="dxa"/>
            <w:tcBorders>
              <w:top w:val="nil"/>
              <w:left w:val="nil"/>
              <w:bottom w:val="single" w:color="000000" w:sz="4" w:space="0"/>
              <w:right w:val="single" w:color="000000" w:sz="4" w:space="0"/>
            </w:tcBorders>
            <w:shd w:val="clear" w:color="auto" w:fill="auto"/>
            <w:noWrap/>
            <w:vAlign w:val="center"/>
          </w:tcPr>
          <w:p w14:paraId="4E25F9AB">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236.42</w:t>
            </w:r>
          </w:p>
        </w:tc>
        <w:tc>
          <w:tcPr>
            <w:tcW w:w="1550" w:type="dxa"/>
            <w:tcBorders>
              <w:top w:val="nil"/>
              <w:left w:val="nil"/>
              <w:bottom w:val="single" w:color="000000" w:sz="4" w:space="0"/>
              <w:right w:val="single" w:color="000000" w:sz="4" w:space="0"/>
            </w:tcBorders>
            <w:shd w:val="clear" w:color="auto" w:fill="auto"/>
            <w:noWrap/>
            <w:vAlign w:val="center"/>
          </w:tcPr>
          <w:p w14:paraId="64CA629A">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37" w:type="dxa"/>
            <w:tcBorders>
              <w:top w:val="nil"/>
              <w:left w:val="nil"/>
              <w:bottom w:val="single" w:color="000000" w:sz="4" w:space="0"/>
              <w:right w:val="single" w:color="000000" w:sz="4" w:space="0"/>
            </w:tcBorders>
            <w:shd w:val="clear" w:color="auto" w:fill="auto"/>
            <w:noWrap/>
            <w:vAlign w:val="center"/>
          </w:tcPr>
          <w:p w14:paraId="7B789A04">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19" w:type="dxa"/>
            <w:tcBorders>
              <w:top w:val="nil"/>
              <w:left w:val="nil"/>
              <w:bottom w:val="single" w:color="000000" w:sz="4" w:space="0"/>
              <w:right w:val="single" w:color="000000" w:sz="4" w:space="0"/>
            </w:tcBorders>
            <w:shd w:val="clear" w:color="auto" w:fill="auto"/>
            <w:noWrap/>
            <w:vAlign w:val="center"/>
          </w:tcPr>
          <w:p w14:paraId="5AC0D04B">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71" w:type="dxa"/>
            <w:tcBorders>
              <w:top w:val="nil"/>
              <w:left w:val="nil"/>
              <w:bottom w:val="single" w:color="000000" w:sz="4" w:space="0"/>
              <w:right w:val="single" w:color="000000" w:sz="4" w:space="0"/>
            </w:tcBorders>
            <w:shd w:val="clear" w:color="auto" w:fill="auto"/>
            <w:noWrap/>
            <w:vAlign w:val="center"/>
          </w:tcPr>
          <w:p w14:paraId="4BAD5EEF">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r>
      <w:tr w14:paraId="46E08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480" w:type="dxa"/>
            <w:gridSpan w:val="3"/>
            <w:tcBorders>
              <w:top w:val="nil"/>
              <w:left w:val="single" w:color="000000" w:sz="4" w:space="0"/>
              <w:bottom w:val="single" w:color="000000" w:sz="4" w:space="0"/>
              <w:right w:val="single" w:color="000000" w:sz="4" w:space="0"/>
            </w:tcBorders>
            <w:shd w:val="clear" w:color="auto" w:fill="auto"/>
            <w:noWrap/>
            <w:vAlign w:val="center"/>
          </w:tcPr>
          <w:p w14:paraId="159B44C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20805</w:t>
            </w:r>
          </w:p>
        </w:tc>
        <w:tc>
          <w:tcPr>
            <w:tcW w:w="4000" w:type="dxa"/>
            <w:tcBorders>
              <w:top w:val="nil"/>
              <w:left w:val="nil"/>
              <w:bottom w:val="single" w:color="000000" w:sz="4" w:space="0"/>
              <w:right w:val="single" w:color="000000" w:sz="4" w:space="0"/>
            </w:tcBorders>
            <w:shd w:val="clear" w:color="auto" w:fill="auto"/>
            <w:noWrap/>
            <w:vAlign w:val="center"/>
          </w:tcPr>
          <w:p w14:paraId="30B0210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行政事业单位养老支出</w:t>
            </w:r>
          </w:p>
        </w:tc>
        <w:tc>
          <w:tcPr>
            <w:tcW w:w="1866" w:type="dxa"/>
            <w:tcBorders>
              <w:top w:val="nil"/>
              <w:left w:val="nil"/>
              <w:bottom w:val="single" w:color="000000" w:sz="4" w:space="0"/>
              <w:right w:val="single" w:color="000000" w:sz="4" w:space="0"/>
            </w:tcBorders>
            <w:shd w:val="clear" w:color="auto" w:fill="auto"/>
            <w:noWrap/>
            <w:vAlign w:val="center"/>
          </w:tcPr>
          <w:p w14:paraId="7DFA96EA">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236.42</w:t>
            </w:r>
          </w:p>
        </w:tc>
        <w:tc>
          <w:tcPr>
            <w:tcW w:w="1613" w:type="dxa"/>
            <w:tcBorders>
              <w:top w:val="nil"/>
              <w:left w:val="nil"/>
              <w:bottom w:val="single" w:color="000000" w:sz="4" w:space="0"/>
              <w:right w:val="single" w:color="000000" w:sz="4" w:space="0"/>
            </w:tcBorders>
            <w:shd w:val="clear" w:color="auto" w:fill="auto"/>
            <w:noWrap/>
            <w:vAlign w:val="center"/>
          </w:tcPr>
          <w:p w14:paraId="259CF026">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236.42</w:t>
            </w:r>
          </w:p>
        </w:tc>
        <w:tc>
          <w:tcPr>
            <w:tcW w:w="1550" w:type="dxa"/>
            <w:tcBorders>
              <w:top w:val="nil"/>
              <w:left w:val="nil"/>
              <w:bottom w:val="single" w:color="000000" w:sz="4" w:space="0"/>
              <w:right w:val="single" w:color="000000" w:sz="4" w:space="0"/>
            </w:tcBorders>
            <w:shd w:val="clear" w:color="auto" w:fill="auto"/>
            <w:noWrap/>
            <w:vAlign w:val="center"/>
          </w:tcPr>
          <w:p w14:paraId="0EE63CE4">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37" w:type="dxa"/>
            <w:tcBorders>
              <w:top w:val="nil"/>
              <w:left w:val="nil"/>
              <w:bottom w:val="single" w:color="000000" w:sz="4" w:space="0"/>
              <w:right w:val="single" w:color="000000" w:sz="4" w:space="0"/>
            </w:tcBorders>
            <w:shd w:val="clear" w:color="auto" w:fill="auto"/>
            <w:noWrap/>
            <w:vAlign w:val="center"/>
          </w:tcPr>
          <w:p w14:paraId="1ACE8C0C">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19" w:type="dxa"/>
            <w:tcBorders>
              <w:top w:val="nil"/>
              <w:left w:val="nil"/>
              <w:bottom w:val="single" w:color="000000" w:sz="4" w:space="0"/>
              <w:right w:val="single" w:color="000000" w:sz="4" w:space="0"/>
            </w:tcBorders>
            <w:shd w:val="clear" w:color="auto" w:fill="auto"/>
            <w:noWrap/>
            <w:vAlign w:val="center"/>
          </w:tcPr>
          <w:p w14:paraId="395A9F7D">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71" w:type="dxa"/>
            <w:tcBorders>
              <w:top w:val="nil"/>
              <w:left w:val="nil"/>
              <w:bottom w:val="single" w:color="000000" w:sz="4" w:space="0"/>
              <w:right w:val="single" w:color="000000" w:sz="4" w:space="0"/>
            </w:tcBorders>
            <w:shd w:val="clear" w:color="auto" w:fill="auto"/>
            <w:noWrap/>
            <w:vAlign w:val="center"/>
          </w:tcPr>
          <w:p w14:paraId="08594CC3">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r>
      <w:tr w14:paraId="00D9F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480" w:type="dxa"/>
            <w:gridSpan w:val="3"/>
            <w:tcBorders>
              <w:top w:val="nil"/>
              <w:left w:val="single" w:color="000000" w:sz="4" w:space="0"/>
              <w:bottom w:val="single" w:color="000000" w:sz="4" w:space="0"/>
              <w:right w:val="single" w:color="000000" w:sz="4" w:space="0"/>
            </w:tcBorders>
            <w:shd w:val="clear" w:color="auto" w:fill="auto"/>
            <w:noWrap/>
            <w:vAlign w:val="center"/>
          </w:tcPr>
          <w:p w14:paraId="1CBA2D2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2080502</w:t>
            </w:r>
          </w:p>
        </w:tc>
        <w:tc>
          <w:tcPr>
            <w:tcW w:w="4000" w:type="dxa"/>
            <w:tcBorders>
              <w:top w:val="nil"/>
              <w:left w:val="nil"/>
              <w:bottom w:val="single" w:color="000000" w:sz="4" w:space="0"/>
              <w:right w:val="single" w:color="000000" w:sz="4" w:space="0"/>
            </w:tcBorders>
            <w:shd w:val="clear" w:color="auto" w:fill="auto"/>
            <w:noWrap/>
            <w:vAlign w:val="center"/>
          </w:tcPr>
          <w:p w14:paraId="6D5218B0">
            <w:pPr>
              <w:keepNext w:val="0"/>
              <w:keepLines w:val="0"/>
              <w:pageBreakBefore w:val="0"/>
              <w:widowControl w:val="0"/>
              <w:suppressLineNumbers w:val="0"/>
              <w:kinsoku/>
              <w:wordWrap w:val="0"/>
              <w:overflowPunct/>
              <w:topLinePunct w:val="0"/>
              <w:autoSpaceDE w:val="0"/>
              <w:autoSpaceDN w:val="0"/>
              <w:bidi w:val="0"/>
              <w:adjustRightInd w:val="0"/>
              <w:snapToGrid w:val="0"/>
              <w:ind w:firstLine="180" w:firstLineChars="10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事业单位离退休</w:t>
            </w:r>
          </w:p>
        </w:tc>
        <w:tc>
          <w:tcPr>
            <w:tcW w:w="1866" w:type="dxa"/>
            <w:tcBorders>
              <w:top w:val="nil"/>
              <w:left w:val="nil"/>
              <w:bottom w:val="single" w:color="000000" w:sz="4" w:space="0"/>
              <w:right w:val="single" w:color="000000" w:sz="4" w:space="0"/>
            </w:tcBorders>
            <w:shd w:val="clear" w:color="auto" w:fill="auto"/>
            <w:noWrap/>
            <w:vAlign w:val="center"/>
          </w:tcPr>
          <w:p w14:paraId="394E4D4E">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236.42</w:t>
            </w:r>
          </w:p>
        </w:tc>
        <w:tc>
          <w:tcPr>
            <w:tcW w:w="1613" w:type="dxa"/>
            <w:tcBorders>
              <w:top w:val="nil"/>
              <w:left w:val="nil"/>
              <w:bottom w:val="single" w:color="000000" w:sz="4" w:space="0"/>
              <w:right w:val="single" w:color="000000" w:sz="4" w:space="0"/>
            </w:tcBorders>
            <w:shd w:val="clear" w:color="auto" w:fill="auto"/>
            <w:noWrap/>
            <w:vAlign w:val="center"/>
          </w:tcPr>
          <w:p w14:paraId="7AFCF700">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236.42</w:t>
            </w:r>
          </w:p>
        </w:tc>
        <w:tc>
          <w:tcPr>
            <w:tcW w:w="1550" w:type="dxa"/>
            <w:tcBorders>
              <w:top w:val="nil"/>
              <w:left w:val="nil"/>
              <w:bottom w:val="single" w:color="000000" w:sz="4" w:space="0"/>
              <w:right w:val="single" w:color="000000" w:sz="4" w:space="0"/>
            </w:tcBorders>
            <w:shd w:val="clear" w:color="auto" w:fill="auto"/>
            <w:noWrap/>
            <w:vAlign w:val="center"/>
          </w:tcPr>
          <w:p w14:paraId="17F60E6E">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37" w:type="dxa"/>
            <w:tcBorders>
              <w:top w:val="nil"/>
              <w:left w:val="nil"/>
              <w:bottom w:val="single" w:color="000000" w:sz="4" w:space="0"/>
              <w:right w:val="single" w:color="000000" w:sz="4" w:space="0"/>
            </w:tcBorders>
            <w:shd w:val="clear" w:color="auto" w:fill="auto"/>
            <w:noWrap/>
            <w:vAlign w:val="center"/>
          </w:tcPr>
          <w:p w14:paraId="762A0961">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19" w:type="dxa"/>
            <w:tcBorders>
              <w:top w:val="nil"/>
              <w:left w:val="nil"/>
              <w:bottom w:val="single" w:color="000000" w:sz="4" w:space="0"/>
              <w:right w:val="single" w:color="000000" w:sz="4" w:space="0"/>
            </w:tcBorders>
            <w:shd w:val="clear" w:color="auto" w:fill="auto"/>
            <w:noWrap/>
            <w:vAlign w:val="center"/>
          </w:tcPr>
          <w:p w14:paraId="3CB6E6EE">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71" w:type="dxa"/>
            <w:tcBorders>
              <w:top w:val="nil"/>
              <w:left w:val="nil"/>
              <w:bottom w:val="single" w:color="000000" w:sz="4" w:space="0"/>
              <w:right w:val="single" w:color="000000" w:sz="4" w:space="0"/>
            </w:tcBorders>
            <w:shd w:val="clear" w:color="auto" w:fill="auto"/>
            <w:noWrap/>
            <w:vAlign w:val="center"/>
          </w:tcPr>
          <w:p w14:paraId="005993C5">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r>
      <w:tr w14:paraId="5F736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480" w:type="dxa"/>
            <w:gridSpan w:val="3"/>
            <w:tcBorders>
              <w:top w:val="nil"/>
              <w:left w:val="single" w:color="000000" w:sz="4" w:space="0"/>
              <w:bottom w:val="single" w:color="000000" w:sz="4" w:space="0"/>
              <w:right w:val="single" w:color="000000" w:sz="4" w:space="0"/>
            </w:tcBorders>
            <w:shd w:val="clear" w:color="auto" w:fill="auto"/>
            <w:noWrap/>
            <w:vAlign w:val="center"/>
          </w:tcPr>
          <w:p w14:paraId="59BC1F9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221</w:t>
            </w:r>
          </w:p>
        </w:tc>
        <w:tc>
          <w:tcPr>
            <w:tcW w:w="4000" w:type="dxa"/>
            <w:tcBorders>
              <w:top w:val="nil"/>
              <w:left w:val="nil"/>
              <w:bottom w:val="single" w:color="000000" w:sz="4" w:space="0"/>
              <w:right w:val="single" w:color="000000" w:sz="4" w:space="0"/>
            </w:tcBorders>
            <w:shd w:val="clear" w:color="auto" w:fill="auto"/>
            <w:noWrap/>
            <w:vAlign w:val="center"/>
          </w:tcPr>
          <w:p w14:paraId="31EA565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住房保障支出</w:t>
            </w:r>
          </w:p>
        </w:tc>
        <w:tc>
          <w:tcPr>
            <w:tcW w:w="1866" w:type="dxa"/>
            <w:tcBorders>
              <w:top w:val="nil"/>
              <w:left w:val="nil"/>
              <w:bottom w:val="single" w:color="000000" w:sz="4" w:space="0"/>
              <w:right w:val="single" w:color="000000" w:sz="4" w:space="0"/>
            </w:tcBorders>
            <w:shd w:val="clear" w:color="auto" w:fill="auto"/>
            <w:noWrap/>
            <w:vAlign w:val="center"/>
          </w:tcPr>
          <w:p w14:paraId="5C3875FF">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30.62</w:t>
            </w:r>
          </w:p>
        </w:tc>
        <w:tc>
          <w:tcPr>
            <w:tcW w:w="1613" w:type="dxa"/>
            <w:tcBorders>
              <w:top w:val="nil"/>
              <w:left w:val="nil"/>
              <w:bottom w:val="single" w:color="000000" w:sz="4" w:space="0"/>
              <w:right w:val="single" w:color="000000" w:sz="4" w:space="0"/>
            </w:tcBorders>
            <w:shd w:val="clear" w:color="auto" w:fill="auto"/>
            <w:noWrap/>
            <w:vAlign w:val="center"/>
          </w:tcPr>
          <w:p w14:paraId="4BF0B5B0">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30.62</w:t>
            </w:r>
          </w:p>
        </w:tc>
        <w:tc>
          <w:tcPr>
            <w:tcW w:w="1550" w:type="dxa"/>
            <w:tcBorders>
              <w:top w:val="nil"/>
              <w:left w:val="nil"/>
              <w:bottom w:val="single" w:color="000000" w:sz="4" w:space="0"/>
              <w:right w:val="single" w:color="000000" w:sz="4" w:space="0"/>
            </w:tcBorders>
            <w:shd w:val="clear" w:color="auto" w:fill="auto"/>
            <w:noWrap/>
            <w:vAlign w:val="center"/>
          </w:tcPr>
          <w:p w14:paraId="53B65433">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37" w:type="dxa"/>
            <w:tcBorders>
              <w:top w:val="nil"/>
              <w:left w:val="nil"/>
              <w:bottom w:val="single" w:color="000000" w:sz="4" w:space="0"/>
              <w:right w:val="single" w:color="000000" w:sz="4" w:space="0"/>
            </w:tcBorders>
            <w:shd w:val="clear" w:color="auto" w:fill="auto"/>
            <w:noWrap/>
            <w:vAlign w:val="center"/>
          </w:tcPr>
          <w:p w14:paraId="55EA4B75">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19" w:type="dxa"/>
            <w:tcBorders>
              <w:top w:val="nil"/>
              <w:left w:val="nil"/>
              <w:bottom w:val="single" w:color="000000" w:sz="4" w:space="0"/>
              <w:right w:val="single" w:color="000000" w:sz="4" w:space="0"/>
            </w:tcBorders>
            <w:shd w:val="clear" w:color="auto" w:fill="auto"/>
            <w:noWrap/>
            <w:vAlign w:val="center"/>
          </w:tcPr>
          <w:p w14:paraId="710FDD70">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71" w:type="dxa"/>
            <w:tcBorders>
              <w:top w:val="nil"/>
              <w:left w:val="nil"/>
              <w:bottom w:val="single" w:color="000000" w:sz="4" w:space="0"/>
              <w:right w:val="single" w:color="000000" w:sz="4" w:space="0"/>
            </w:tcBorders>
            <w:shd w:val="clear" w:color="auto" w:fill="auto"/>
            <w:noWrap/>
            <w:vAlign w:val="center"/>
          </w:tcPr>
          <w:p w14:paraId="06336F86">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r>
      <w:tr w14:paraId="279B2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480" w:type="dxa"/>
            <w:gridSpan w:val="3"/>
            <w:tcBorders>
              <w:top w:val="nil"/>
              <w:left w:val="single" w:color="000000" w:sz="4" w:space="0"/>
              <w:bottom w:val="single" w:color="000000" w:sz="4" w:space="0"/>
              <w:right w:val="single" w:color="000000" w:sz="4" w:space="0"/>
            </w:tcBorders>
            <w:shd w:val="clear" w:color="auto" w:fill="auto"/>
            <w:noWrap/>
            <w:vAlign w:val="center"/>
          </w:tcPr>
          <w:p w14:paraId="333B542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22102</w:t>
            </w:r>
          </w:p>
        </w:tc>
        <w:tc>
          <w:tcPr>
            <w:tcW w:w="4000" w:type="dxa"/>
            <w:tcBorders>
              <w:top w:val="nil"/>
              <w:left w:val="nil"/>
              <w:bottom w:val="single" w:color="000000" w:sz="4" w:space="0"/>
              <w:right w:val="single" w:color="000000" w:sz="4" w:space="0"/>
            </w:tcBorders>
            <w:shd w:val="clear" w:color="auto" w:fill="auto"/>
            <w:noWrap/>
            <w:vAlign w:val="center"/>
          </w:tcPr>
          <w:p w14:paraId="5F849CFB">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住房改革支出</w:t>
            </w:r>
          </w:p>
        </w:tc>
        <w:tc>
          <w:tcPr>
            <w:tcW w:w="1866" w:type="dxa"/>
            <w:tcBorders>
              <w:top w:val="nil"/>
              <w:left w:val="nil"/>
              <w:bottom w:val="single" w:color="000000" w:sz="4" w:space="0"/>
              <w:right w:val="single" w:color="000000" w:sz="4" w:space="0"/>
            </w:tcBorders>
            <w:shd w:val="clear" w:color="auto" w:fill="auto"/>
            <w:noWrap/>
            <w:vAlign w:val="center"/>
          </w:tcPr>
          <w:p w14:paraId="27CE24ED">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30.62</w:t>
            </w:r>
          </w:p>
        </w:tc>
        <w:tc>
          <w:tcPr>
            <w:tcW w:w="1613" w:type="dxa"/>
            <w:tcBorders>
              <w:top w:val="nil"/>
              <w:left w:val="nil"/>
              <w:bottom w:val="single" w:color="000000" w:sz="4" w:space="0"/>
              <w:right w:val="single" w:color="000000" w:sz="4" w:space="0"/>
            </w:tcBorders>
            <w:shd w:val="clear" w:color="auto" w:fill="auto"/>
            <w:noWrap/>
            <w:vAlign w:val="center"/>
          </w:tcPr>
          <w:p w14:paraId="7A5EF6D2">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30.62</w:t>
            </w:r>
          </w:p>
        </w:tc>
        <w:tc>
          <w:tcPr>
            <w:tcW w:w="1550" w:type="dxa"/>
            <w:tcBorders>
              <w:top w:val="nil"/>
              <w:left w:val="nil"/>
              <w:bottom w:val="single" w:color="000000" w:sz="4" w:space="0"/>
              <w:right w:val="single" w:color="000000" w:sz="4" w:space="0"/>
            </w:tcBorders>
            <w:shd w:val="clear" w:color="auto" w:fill="auto"/>
            <w:noWrap/>
            <w:vAlign w:val="center"/>
          </w:tcPr>
          <w:p w14:paraId="56642B7A">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37" w:type="dxa"/>
            <w:tcBorders>
              <w:top w:val="nil"/>
              <w:left w:val="nil"/>
              <w:bottom w:val="single" w:color="000000" w:sz="4" w:space="0"/>
              <w:right w:val="single" w:color="000000" w:sz="4" w:space="0"/>
            </w:tcBorders>
            <w:shd w:val="clear" w:color="auto" w:fill="auto"/>
            <w:noWrap/>
            <w:vAlign w:val="center"/>
          </w:tcPr>
          <w:p w14:paraId="60545365">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19" w:type="dxa"/>
            <w:tcBorders>
              <w:top w:val="nil"/>
              <w:left w:val="nil"/>
              <w:bottom w:val="single" w:color="000000" w:sz="4" w:space="0"/>
              <w:right w:val="single" w:color="000000" w:sz="4" w:space="0"/>
            </w:tcBorders>
            <w:shd w:val="clear" w:color="auto" w:fill="auto"/>
            <w:noWrap/>
            <w:vAlign w:val="center"/>
          </w:tcPr>
          <w:p w14:paraId="6CCCF395">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71" w:type="dxa"/>
            <w:tcBorders>
              <w:top w:val="nil"/>
              <w:left w:val="nil"/>
              <w:bottom w:val="single" w:color="000000" w:sz="4" w:space="0"/>
              <w:right w:val="single" w:color="000000" w:sz="4" w:space="0"/>
            </w:tcBorders>
            <w:shd w:val="clear" w:color="auto" w:fill="auto"/>
            <w:noWrap/>
            <w:vAlign w:val="center"/>
          </w:tcPr>
          <w:p w14:paraId="727B2D54">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r>
      <w:tr w14:paraId="0853A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480" w:type="dxa"/>
            <w:gridSpan w:val="3"/>
            <w:tcBorders>
              <w:top w:val="nil"/>
              <w:left w:val="single" w:color="000000" w:sz="4" w:space="0"/>
              <w:bottom w:val="single" w:color="000000" w:sz="4" w:space="0"/>
              <w:right w:val="single" w:color="000000" w:sz="4" w:space="0"/>
            </w:tcBorders>
            <w:shd w:val="clear" w:color="auto" w:fill="auto"/>
            <w:noWrap/>
            <w:vAlign w:val="center"/>
          </w:tcPr>
          <w:p w14:paraId="63C7085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2210201</w:t>
            </w:r>
          </w:p>
        </w:tc>
        <w:tc>
          <w:tcPr>
            <w:tcW w:w="4000" w:type="dxa"/>
            <w:tcBorders>
              <w:top w:val="nil"/>
              <w:left w:val="nil"/>
              <w:bottom w:val="single" w:color="000000" w:sz="4" w:space="0"/>
              <w:right w:val="single" w:color="000000" w:sz="4" w:space="0"/>
            </w:tcBorders>
            <w:shd w:val="clear" w:color="auto" w:fill="auto"/>
            <w:noWrap/>
            <w:vAlign w:val="center"/>
          </w:tcPr>
          <w:p w14:paraId="027CBB44">
            <w:pPr>
              <w:keepNext w:val="0"/>
              <w:keepLines w:val="0"/>
              <w:pageBreakBefore w:val="0"/>
              <w:widowControl w:val="0"/>
              <w:suppressLineNumbers w:val="0"/>
              <w:kinsoku/>
              <w:wordWrap w:val="0"/>
              <w:overflowPunct/>
              <w:topLinePunct w:val="0"/>
              <w:autoSpaceDE w:val="0"/>
              <w:autoSpaceDN w:val="0"/>
              <w:bidi w:val="0"/>
              <w:adjustRightInd w:val="0"/>
              <w:snapToGrid w:val="0"/>
              <w:ind w:firstLine="180" w:firstLineChars="10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住房公积金</w:t>
            </w:r>
          </w:p>
        </w:tc>
        <w:tc>
          <w:tcPr>
            <w:tcW w:w="1866" w:type="dxa"/>
            <w:tcBorders>
              <w:top w:val="nil"/>
              <w:left w:val="nil"/>
              <w:bottom w:val="single" w:color="000000" w:sz="4" w:space="0"/>
              <w:right w:val="single" w:color="000000" w:sz="4" w:space="0"/>
            </w:tcBorders>
            <w:shd w:val="clear" w:color="auto" w:fill="auto"/>
            <w:noWrap/>
            <w:vAlign w:val="center"/>
          </w:tcPr>
          <w:p w14:paraId="6DFC56F6">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30.62</w:t>
            </w:r>
          </w:p>
        </w:tc>
        <w:tc>
          <w:tcPr>
            <w:tcW w:w="1613" w:type="dxa"/>
            <w:tcBorders>
              <w:top w:val="nil"/>
              <w:left w:val="nil"/>
              <w:bottom w:val="single" w:color="000000" w:sz="4" w:space="0"/>
              <w:right w:val="single" w:color="000000" w:sz="4" w:space="0"/>
            </w:tcBorders>
            <w:shd w:val="clear" w:color="auto" w:fill="auto"/>
            <w:noWrap/>
            <w:vAlign w:val="center"/>
          </w:tcPr>
          <w:p w14:paraId="6CA5FDED">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30.62</w:t>
            </w:r>
          </w:p>
        </w:tc>
        <w:tc>
          <w:tcPr>
            <w:tcW w:w="1550" w:type="dxa"/>
            <w:tcBorders>
              <w:top w:val="nil"/>
              <w:left w:val="nil"/>
              <w:bottom w:val="single" w:color="000000" w:sz="4" w:space="0"/>
              <w:right w:val="single" w:color="000000" w:sz="4" w:space="0"/>
            </w:tcBorders>
            <w:shd w:val="clear" w:color="auto" w:fill="auto"/>
            <w:noWrap/>
            <w:vAlign w:val="center"/>
          </w:tcPr>
          <w:p w14:paraId="3D530772">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37" w:type="dxa"/>
            <w:tcBorders>
              <w:top w:val="nil"/>
              <w:left w:val="nil"/>
              <w:bottom w:val="single" w:color="000000" w:sz="4" w:space="0"/>
              <w:right w:val="single" w:color="000000" w:sz="4" w:space="0"/>
            </w:tcBorders>
            <w:shd w:val="clear" w:color="auto" w:fill="auto"/>
            <w:noWrap/>
            <w:vAlign w:val="center"/>
          </w:tcPr>
          <w:p w14:paraId="5A76CDE8">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19" w:type="dxa"/>
            <w:tcBorders>
              <w:top w:val="nil"/>
              <w:left w:val="nil"/>
              <w:bottom w:val="single" w:color="000000" w:sz="4" w:space="0"/>
              <w:right w:val="single" w:color="000000" w:sz="4" w:space="0"/>
            </w:tcBorders>
            <w:shd w:val="clear" w:color="auto" w:fill="auto"/>
            <w:noWrap/>
            <w:vAlign w:val="center"/>
          </w:tcPr>
          <w:p w14:paraId="35A11EBA">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71" w:type="dxa"/>
            <w:tcBorders>
              <w:top w:val="nil"/>
              <w:left w:val="nil"/>
              <w:bottom w:val="single" w:color="000000" w:sz="4" w:space="0"/>
              <w:right w:val="single" w:color="000000" w:sz="4" w:space="0"/>
            </w:tcBorders>
            <w:shd w:val="clear" w:color="auto" w:fill="auto"/>
            <w:noWrap/>
            <w:vAlign w:val="center"/>
          </w:tcPr>
          <w:p w14:paraId="34ABF258">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r>
      <w:tr w14:paraId="21DEA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480" w:type="dxa"/>
            <w:gridSpan w:val="3"/>
            <w:tcBorders>
              <w:top w:val="nil"/>
              <w:left w:val="single" w:color="000000" w:sz="4" w:space="0"/>
              <w:bottom w:val="single" w:color="000000" w:sz="4" w:space="0"/>
              <w:right w:val="single" w:color="000000" w:sz="4" w:space="0"/>
            </w:tcBorders>
            <w:shd w:val="clear" w:color="auto" w:fill="auto"/>
            <w:noWrap/>
            <w:vAlign w:val="center"/>
          </w:tcPr>
          <w:p w14:paraId="6D559B2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223</w:t>
            </w:r>
          </w:p>
        </w:tc>
        <w:tc>
          <w:tcPr>
            <w:tcW w:w="4000" w:type="dxa"/>
            <w:tcBorders>
              <w:top w:val="nil"/>
              <w:left w:val="nil"/>
              <w:bottom w:val="single" w:color="000000" w:sz="4" w:space="0"/>
              <w:right w:val="single" w:color="000000" w:sz="4" w:space="0"/>
            </w:tcBorders>
            <w:shd w:val="clear" w:color="auto" w:fill="auto"/>
            <w:noWrap/>
            <w:vAlign w:val="center"/>
          </w:tcPr>
          <w:p w14:paraId="127A4D0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国有资本经营预算支出</w:t>
            </w:r>
          </w:p>
        </w:tc>
        <w:tc>
          <w:tcPr>
            <w:tcW w:w="1866" w:type="dxa"/>
            <w:tcBorders>
              <w:top w:val="nil"/>
              <w:left w:val="nil"/>
              <w:bottom w:val="single" w:color="000000" w:sz="4" w:space="0"/>
              <w:right w:val="single" w:color="000000" w:sz="4" w:space="0"/>
            </w:tcBorders>
            <w:shd w:val="clear" w:color="auto" w:fill="auto"/>
            <w:noWrap/>
            <w:vAlign w:val="center"/>
          </w:tcPr>
          <w:p w14:paraId="2DB2F63D">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687.15</w:t>
            </w:r>
          </w:p>
        </w:tc>
        <w:tc>
          <w:tcPr>
            <w:tcW w:w="1613" w:type="dxa"/>
            <w:tcBorders>
              <w:top w:val="nil"/>
              <w:left w:val="nil"/>
              <w:bottom w:val="single" w:color="000000" w:sz="4" w:space="0"/>
              <w:right w:val="single" w:color="000000" w:sz="4" w:space="0"/>
            </w:tcBorders>
            <w:shd w:val="clear" w:color="auto" w:fill="auto"/>
            <w:noWrap/>
            <w:vAlign w:val="center"/>
          </w:tcPr>
          <w:p w14:paraId="24D2EA08">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550" w:type="dxa"/>
            <w:tcBorders>
              <w:top w:val="nil"/>
              <w:left w:val="nil"/>
              <w:bottom w:val="single" w:color="000000" w:sz="4" w:space="0"/>
              <w:right w:val="single" w:color="000000" w:sz="4" w:space="0"/>
            </w:tcBorders>
            <w:shd w:val="clear" w:color="auto" w:fill="auto"/>
            <w:noWrap/>
            <w:vAlign w:val="center"/>
          </w:tcPr>
          <w:p w14:paraId="6921C43D">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687.15</w:t>
            </w:r>
          </w:p>
        </w:tc>
        <w:tc>
          <w:tcPr>
            <w:tcW w:w="1337" w:type="dxa"/>
            <w:tcBorders>
              <w:top w:val="nil"/>
              <w:left w:val="nil"/>
              <w:bottom w:val="single" w:color="000000" w:sz="4" w:space="0"/>
              <w:right w:val="single" w:color="000000" w:sz="4" w:space="0"/>
            </w:tcBorders>
            <w:shd w:val="clear" w:color="auto" w:fill="auto"/>
            <w:noWrap/>
            <w:vAlign w:val="center"/>
          </w:tcPr>
          <w:p w14:paraId="7C49423C">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19" w:type="dxa"/>
            <w:tcBorders>
              <w:top w:val="nil"/>
              <w:left w:val="nil"/>
              <w:bottom w:val="single" w:color="000000" w:sz="4" w:space="0"/>
              <w:right w:val="single" w:color="000000" w:sz="4" w:space="0"/>
            </w:tcBorders>
            <w:shd w:val="clear" w:color="auto" w:fill="auto"/>
            <w:noWrap/>
            <w:vAlign w:val="center"/>
          </w:tcPr>
          <w:p w14:paraId="33314E4C">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71" w:type="dxa"/>
            <w:tcBorders>
              <w:top w:val="nil"/>
              <w:left w:val="nil"/>
              <w:bottom w:val="single" w:color="000000" w:sz="4" w:space="0"/>
              <w:right w:val="single" w:color="000000" w:sz="4" w:space="0"/>
            </w:tcBorders>
            <w:shd w:val="clear" w:color="auto" w:fill="auto"/>
            <w:noWrap/>
            <w:vAlign w:val="center"/>
          </w:tcPr>
          <w:p w14:paraId="67777DF7">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r>
      <w:tr w14:paraId="28B74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480" w:type="dxa"/>
            <w:gridSpan w:val="3"/>
            <w:tcBorders>
              <w:top w:val="nil"/>
              <w:left w:val="single" w:color="000000" w:sz="4" w:space="0"/>
              <w:bottom w:val="single" w:color="000000" w:sz="4" w:space="0"/>
              <w:right w:val="single" w:color="000000" w:sz="4" w:space="0"/>
            </w:tcBorders>
            <w:shd w:val="clear" w:color="auto" w:fill="auto"/>
            <w:noWrap/>
            <w:vAlign w:val="center"/>
          </w:tcPr>
          <w:p w14:paraId="6E61D906">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22303</w:t>
            </w:r>
          </w:p>
        </w:tc>
        <w:tc>
          <w:tcPr>
            <w:tcW w:w="4000" w:type="dxa"/>
            <w:tcBorders>
              <w:top w:val="nil"/>
              <w:left w:val="nil"/>
              <w:bottom w:val="single" w:color="000000" w:sz="4" w:space="0"/>
              <w:right w:val="single" w:color="000000" w:sz="4" w:space="0"/>
            </w:tcBorders>
            <w:shd w:val="clear" w:color="auto" w:fill="auto"/>
            <w:noWrap/>
            <w:vAlign w:val="center"/>
          </w:tcPr>
          <w:p w14:paraId="00180B2F">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国有企业政策性补贴</w:t>
            </w:r>
          </w:p>
        </w:tc>
        <w:tc>
          <w:tcPr>
            <w:tcW w:w="1866" w:type="dxa"/>
            <w:tcBorders>
              <w:top w:val="nil"/>
              <w:left w:val="nil"/>
              <w:bottom w:val="single" w:color="000000" w:sz="4" w:space="0"/>
              <w:right w:val="single" w:color="000000" w:sz="4" w:space="0"/>
            </w:tcBorders>
            <w:shd w:val="clear" w:color="auto" w:fill="auto"/>
            <w:noWrap/>
            <w:vAlign w:val="center"/>
          </w:tcPr>
          <w:p w14:paraId="152E94CE">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687.15</w:t>
            </w:r>
          </w:p>
        </w:tc>
        <w:tc>
          <w:tcPr>
            <w:tcW w:w="1613" w:type="dxa"/>
            <w:tcBorders>
              <w:top w:val="nil"/>
              <w:left w:val="nil"/>
              <w:bottom w:val="single" w:color="000000" w:sz="4" w:space="0"/>
              <w:right w:val="single" w:color="000000" w:sz="4" w:space="0"/>
            </w:tcBorders>
            <w:shd w:val="clear" w:color="auto" w:fill="auto"/>
            <w:noWrap/>
            <w:vAlign w:val="center"/>
          </w:tcPr>
          <w:p w14:paraId="2EE3C0D9">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550" w:type="dxa"/>
            <w:tcBorders>
              <w:top w:val="nil"/>
              <w:left w:val="nil"/>
              <w:bottom w:val="single" w:color="000000" w:sz="4" w:space="0"/>
              <w:right w:val="single" w:color="000000" w:sz="4" w:space="0"/>
            </w:tcBorders>
            <w:shd w:val="clear" w:color="auto" w:fill="auto"/>
            <w:noWrap/>
            <w:vAlign w:val="center"/>
          </w:tcPr>
          <w:p w14:paraId="704A69A5">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687.15</w:t>
            </w:r>
          </w:p>
        </w:tc>
        <w:tc>
          <w:tcPr>
            <w:tcW w:w="1337" w:type="dxa"/>
            <w:tcBorders>
              <w:top w:val="nil"/>
              <w:left w:val="nil"/>
              <w:bottom w:val="single" w:color="000000" w:sz="4" w:space="0"/>
              <w:right w:val="single" w:color="000000" w:sz="4" w:space="0"/>
            </w:tcBorders>
            <w:shd w:val="clear" w:color="auto" w:fill="auto"/>
            <w:noWrap/>
            <w:vAlign w:val="center"/>
          </w:tcPr>
          <w:p w14:paraId="42BC90E6">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19" w:type="dxa"/>
            <w:tcBorders>
              <w:top w:val="nil"/>
              <w:left w:val="nil"/>
              <w:bottom w:val="single" w:color="000000" w:sz="4" w:space="0"/>
              <w:right w:val="single" w:color="000000" w:sz="4" w:space="0"/>
            </w:tcBorders>
            <w:shd w:val="clear" w:color="auto" w:fill="auto"/>
            <w:noWrap/>
            <w:vAlign w:val="center"/>
          </w:tcPr>
          <w:p w14:paraId="1102D4BD">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71" w:type="dxa"/>
            <w:tcBorders>
              <w:top w:val="nil"/>
              <w:left w:val="nil"/>
              <w:bottom w:val="single" w:color="000000" w:sz="4" w:space="0"/>
              <w:right w:val="single" w:color="000000" w:sz="4" w:space="0"/>
            </w:tcBorders>
            <w:shd w:val="clear" w:color="auto" w:fill="auto"/>
            <w:noWrap/>
            <w:vAlign w:val="center"/>
          </w:tcPr>
          <w:p w14:paraId="1922E2D4">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r>
      <w:tr w14:paraId="04D32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480" w:type="dxa"/>
            <w:gridSpan w:val="3"/>
            <w:tcBorders>
              <w:top w:val="nil"/>
              <w:left w:val="single" w:color="000000" w:sz="4" w:space="0"/>
              <w:bottom w:val="single" w:color="auto" w:sz="4" w:space="0"/>
              <w:right w:val="single" w:color="000000" w:sz="4" w:space="0"/>
            </w:tcBorders>
            <w:shd w:val="clear" w:color="auto" w:fill="auto"/>
            <w:noWrap/>
            <w:vAlign w:val="center"/>
          </w:tcPr>
          <w:p w14:paraId="59F701C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2230301</w:t>
            </w:r>
          </w:p>
        </w:tc>
        <w:tc>
          <w:tcPr>
            <w:tcW w:w="4000" w:type="dxa"/>
            <w:tcBorders>
              <w:top w:val="nil"/>
              <w:left w:val="nil"/>
              <w:bottom w:val="single" w:color="auto" w:sz="4" w:space="0"/>
              <w:right w:val="single" w:color="000000" w:sz="4" w:space="0"/>
            </w:tcBorders>
            <w:shd w:val="clear" w:color="auto" w:fill="auto"/>
            <w:noWrap/>
            <w:vAlign w:val="center"/>
          </w:tcPr>
          <w:p w14:paraId="131A9F66">
            <w:pPr>
              <w:keepNext w:val="0"/>
              <w:keepLines w:val="0"/>
              <w:pageBreakBefore w:val="0"/>
              <w:widowControl w:val="0"/>
              <w:suppressLineNumbers w:val="0"/>
              <w:kinsoku/>
              <w:wordWrap w:val="0"/>
              <w:overflowPunct/>
              <w:topLinePunct w:val="0"/>
              <w:autoSpaceDE w:val="0"/>
              <w:autoSpaceDN w:val="0"/>
              <w:bidi w:val="0"/>
              <w:adjustRightInd w:val="0"/>
              <w:snapToGrid w:val="0"/>
              <w:ind w:firstLine="180" w:firstLineChars="10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国有企业政策性补贴</w:t>
            </w:r>
          </w:p>
        </w:tc>
        <w:tc>
          <w:tcPr>
            <w:tcW w:w="1866" w:type="dxa"/>
            <w:tcBorders>
              <w:top w:val="nil"/>
              <w:left w:val="nil"/>
              <w:bottom w:val="single" w:color="auto" w:sz="4" w:space="0"/>
              <w:right w:val="single" w:color="000000" w:sz="4" w:space="0"/>
            </w:tcBorders>
            <w:shd w:val="clear" w:color="auto" w:fill="auto"/>
            <w:noWrap/>
            <w:vAlign w:val="center"/>
          </w:tcPr>
          <w:p w14:paraId="464F18B2">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687.15</w:t>
            </w:r>
          </w:p>
        </w:tc>
        <w:tc>
          <w:tcPr>
            <w:tcW w:w="1613" w:type="dxa"/>
            <w:tcBorders>
              <w:top w:val="nil"/>
              <w:left w:val="nil"/>
              <w:bottom w:val="single" w:color="auto" w:sz="4" w:space="0"/>
              <w:right w:val="single" w:color="000000" w:sz="4" w:space="0"/>
            </w:tcBorders>
            <w:shd w:val="clear" w:color="auto" w:fill="auto"/>
            <w:noWrap/>
            <w:vAlign w:val="center"/>
          </w:tcPr>
          <w:p w14:paraId="73B80714">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550" w:type="dxa"/>
            <w:tcBorders>
              <w:top w:val="nil"/>
              <w:left w:val="nil"/>
              <w:bottom w:val="single" w:color="auto" w:sz="4" w:space="0"/>
              <w:right w:val="single" w:color="000000" w:sz="4" w:space="0"/>
            </w:tcBorders>
            <w:shd w:val="clear" w:color="auto" w:fill="auto"/>
            <w:noWrap/>
            <w:vAlign w:val="center"/>
          </w:tcPr>
          <w:p w14:paraId="6FDA8B2E">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687.15</w:t>
            </w:r>
          </w:p>
        </w:tc>
        <w:tc>
          <w:tcPr>
            <w:tcW w:w="1337" w:type="dxa"/>
            <w:tcBorders>
              <w:top w:val="nil"/>
              <w:left w:val="nil"/>
              <w:bottom w:val="single" w:color="auto" w:sz="4" w:space="0"/>
              <w:right w:val="single" w:color="000000" w:sz="4" w:space="0"/>
            </w:tcBorders>
            <w:shd w:val="clear" w:color="auto" w:fill="auto"/>
            <w:noWrap/>
            <w:vAlign w:val="center"/>
          </w:tcPr>
          <w:p w14:paraId="1023992A">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219" w:type="dxa"/>
            <w:tcBorders>
              <w:top w:val="nil"/>
              <w:left w:val="nil"/>
              <w:bottom w:val="single" w:color="auto" w:sz="4" w:space="0"/>
              <w:right w:val="single" w:color="000000" w:sz="4" w:space="0"/>
            </w:tcBorders>
            <w:shd w:val="clear" w:color="auto" w:fill="auto"/>
            <w:noWrap/>
            <w:vAlign w:val="center"/>
          </w:tcPr>
          <w:p w14:paraId="73FC1869">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371" w:type="dxa"/>
            <w:tcBorders>
              <w:top w:val="nil"/>
              <w:left w:val="nil"/>
              <w:bottom w:val="single" w:color="auto" w:sz="4" w:space="0"/>
              <w:right w:val="single" w:color="000000" w:sz="4" w:space="0"/>
            </w:tcBorders>
            <w:shd w:val="clear" w:color="auto" w:fill="auto"/>
            <w:noWrap/>
            <w:vAlign w:val="center"/>
          </w:tcPr>
          <w:p w14:paraId="2337586C">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r>
      <w:tr w14:paraId="225D3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5480" w:type="dxa"/>
            <w:gridSpan w:val="4"/>
            <w:tcBorders>
              <w:top w:val="single" w:color="auto" w:sz="4" w:space="0"/>
              <w:left w:val="nil"/>
              <w:bottom w:val="nil"/>
              <w:right w:val="nil"/>
            </w:tcBorders>
            <w:shd w:val="clear" w:color="auto" w:fill="auto"/>
            <w:noWrap/>
            <w:vAlign w:val="center"/>
          </w:tcPr>
          <w:p w14:paraId="2D9A9A4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注：本表反映部门本年度各项支出情况。</w:t>
            </w:r>
          </w:p>
        </w:tc>
        <w:tc>
          <w:tcPr>
            <w:tcW w:w="1866" w:type="dxa"/>
            <w:tcBorders>
              <w:top w:val="single" w:color="auto" w:sz="4" w:space="0"/>
              <w:left w:val="nil"/>
              <w:bottom w:val="nil"/>
              <w:right w:val="nil"/>
            </w:tcBorders>
            <w:shd w:val="clear" w:color="auto" w:fill="auto"/>
            <w:noWrap/>
            <w:vAlign w:val="center"/>
          </w:tcPr>
          <w:p w14:paraId="4F0FA099">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613" w:type="dxa"/>
            <w:tcBorders>
              <w:top w:val="single" w:color="auto" w:sz="4" w:space="0"/>
              <w:left w:val="nil"/>
              <w:bottom w:val="nil"/>
              <w:right w:val="nil"/>
            </w:tcBorders>
            <w:shd w:val="clear" w:color="auto" w:fill="auto"/>
            <w:noWrap/>
            <w:vAlign w:val="center"/>
          </w:tcPr>
          <w:p w14:paraId="7C80AD6D">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c>
          <w:tcPr>
            <w:tcW w:w="1550" w:type="dxa"/>
            <w:tcBorders>
              <w:top w:val="single" w:color="auto" w:sz="4" w:space="0"/>
              <w:left w:val="nil"/>
              <w:bottom w:val="nil"/>
              <w:right w:val="nil"/>
            </w:tcBorders>
            <w:shd w:val="clear" w:color="auto" w:fill="auto"/>
            <w:noWrap/>
            <w:vAlign w:val="center"/>
          </w:tcPr>
          <w:p w14:paraId="3297A28C">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337" w:type="dxa"/>
            <w:tcBorders>
              <w:top w:val="single" w:color="auto" w:sz="4" w:space="0"/>
              <w:left w:val="nil"/>
              <w:bottom w:val="nil"/>
              <w:right w:val="nil"/>
            </w:tcBorders>
            <w:shd w:val="clear" w:color="auto" w:fill="auto"/>
            <w:noWrap/>
            <w:vAlign w:val="center"/>
          </w:tcPr>
          <w:p w14:paraId="12F42BC2">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219" w:type="dxa"/>
            <w:tcBorders>
              <w:top w:val="single" w:color="auto" w:sz="4" w:space="0"/>
              <w:left w:val="nil"/>
              <w:bottom w:val="nil"/>
              <w:right w:val="nil"/>
            </w:tcBorders>
            <w:shd w:val="clear" w:color="auto" w:fill="auto"/>
            <w:noWrap/>
            <w:vAlign w:val="center"/>
          </w:tcPr>
          <w:p w14:paraId="711CF1ED">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371" w:type="dxa"/>
            <w:tcBorders>
              <w:top w:val="single" w:color="auto" w:sz="4" w:space="0"/>
              <w:left w:val="nil"/>
              <w:bottom w:val="nil"/>
              <w:right w:val="nil"/>
            </w:tcBorders>
            <w:shd w:val="clear" w:color="auto" w:fill="auto"/>
            <w:noWrap/>
            <w:vAlign w:val="center"/>
          </w:tcPr>
          <w:p w14:paraId="17184BB1">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bl>
    <w:p w14:paraId="6B3A546D">
      <w:pPr>
        <w:keepNext w:val="0"/>
        <w:keepLines w:val="0"/>
        <w:pageBreakBefore w:val="0"/>
        <w:widowControl w:val="0"/>
        <w:kinsoku/>
        <w:wordWrap w:val="0"/>
        <w:overflowPunct/>
        <w:topLinePunct w:val="0"/>
        <w:autoSpaceDE w:val="0"/>
        <w:autoSpaceDN w:val="0"/>
        <w:bidi w:val="0"/>
        <w:adjustRightInd w:val="0"/>
        <w:snapToGrid w:val="0"/>
        <w:rPr>
          <w:rFonts w:ascii="黑体" w:hAnsi="黑体" w:eastAsia="黑体" w:cs="黑体"/>
          <w:spacing w:val="-11"/>
          <w:position w:val="0"/>
          <w:sz w:val="31"/>
          <w:szCs w:val="31"/>
        </w:rPr>
      </w:pPr>
    </w:p>
    <w:p w14:paraId="5E116F5D">
      <w:pPr>
        <w:keepNext w:val="0"/>
        <w:keepLines w:val="0"/>
        <w:pageBreakBefore w:val="0"/>
        <w:widowControl w:val="0"/>
        <w:kinsoku/>
        <w:wordWrap w:val="0"/>
        <w:overflowPunct/>
        <w:topLinePunct w:val="0"/>
        <w:autoSpaceDE w:val="0"/>
        <w:autoSpaceDN w:val="0"/>
        <w:bidi w:val="0"/>
        <w:adjustRightInd w:val="0"/>
        <w:snapToGrid w:val="0"/>
        <w:rPr>
          <w:rFonts w:ascii="黑体" w:hAnsi="黑体" w:eastAsia="黑体" w:cs="黑体"/>
          <w:spacing w:val="-11"/>
          <w:position w:val="0"/>
          <w:sz w:val="31"/>
          <w:szCs w:val="31"/>
        </w:rPr>
      </w:pPr>
    </w:p>
    <w:p w14:paraId="07D1768B">
      <w:pPr>
        <w:keepNext w:val="0"/>
        <w:keepLines w:val="0"/>
        <w:pageBreakBefore w:val="0"/>
        <w:widowControl w:val="0"/>
        <w:kinsoku/>
        <w:wordWrap w:val="0"/>
        <w:overflowPunct/>
        <w:topLinePunct w:val="0"/>
        <w:autoSpaceDE w:val="0"/>
        <w:autoSpaceDN w:val="0"/>
        <w:bidi w:val="0"/>
        <w:adjustRightInd w:val="0"/>
        <w:snapToGrid w:val="0"/>
        <w:rPr>
          <w:rFonts w:ascii="黑体" w:hAnsi="黑体" w:eastAsia="黑体" w:cs="黑体"/>
          <w:spacing w:val="-11"/>
          <w:position w:val="0"/>
          <w:sz w:val="31"/>
          <w:szCs w:val="31"/>
        </w:rPr>
      </w:pPr>
    </w:p>
    <w:p w14:paraId="6BD243CE">
      <w:pPr>
        <w:pStyle w:val="2"/>
        <w:rPr>
          <w:rFonts w:ascii="黑体" w:hAnsi="黑体" w:eastAsia="黑体" w:cs="黑体"/>
          <w:spacing w:val="-11"/>
          <w:position w:val="0"/>
          <w:sz w:val="31"/>
          <w:szCs w:val="31"/>
        </w:rPr>
      </w:pPr>
    </w:p>
    <w:p w14:paraId="676C9E53">
      <w:pPr>
        <w:rPr>
          <w:rFonts w:ascii="黑体" w:hAnsi="黑体" w:eastAsia="黑体" w:cs="黑体"/>
          <w:spacing w:val="-11"/>
          <w:position w:val="0"/>
          <w:sz w:val="31"/>
          <w:szCs w:val="31"/>
        </w:rPr>
      </w:pPr>
    </w:p>
    <w:p w14:paraId="294F90A1">
      <w:pPr>
        <w:pStyle w:val="2"/>
      </w:pPr>
    </w:p>
    <w:p w14:paraId="517B4AFC">
      <w:pPr>
        <w:keepNext w:val="0"/>
        <w:keepLines w:val="0"/>
        <w:pageBreakBefore w:val="0"/>
        <w:widowControl w:val="0"/>
        <w:kinsoku/>
        <w:wordWrap w:val="0"/>
        <w:overflowPunct/>
        <w:topLinePunct w:val="0"/>
        <w:autoSpaceDE w:val="0"/>
        <w:autoSpaceDN w:val="0"/>
        <w:bidi w:val="0"/>
        <w:adjustRightInd w:val="0"/>
        <w:snapToGrid w:val="0"/>
        <w:rPr>
          <w:rFonts w:ascii="黑体" w:hAnsi="黑体" w:eastAsia="黑体" w:cs="黑体"/>
          <w:spacing w:val="-11"/>
          <w:position w:val="0"/>
          <w:sz w:val="31"/>
          <w:szCs w:val="31"/>
        </w:rPr>
      </w:pPr>
    </w:p>
    <w:tbl>
      <w:tblPr>
        <w:tblStyle w:val="17"/>
        <w:tblW w:w="146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4"/>
        <w:gridCol w:w="133"/>
        <w:gridCol w:w="417"/>
        <w:gridCol w:w="850"/>
        <w:gridCol w:w="992"/>
        <w:gridCol w:w="428"/>
        <w:gridCol w:w="141"/>
        <w:gridCol w:w="255"/>
        <w:gridCol w:w="1367"/>
        <w:gridCol w:w="767"/>
        <w:gridCol w:w="1883"/>
        <w:gridCol w:w="141"/>
        <w:gridCol w:w="292"/>
        <w:gridCol w:w="14"/>
        <w:gridCol w:w="277"/>
        <w:gridCol w:w="343"/>
        <w:gridCol w:w="600"/>
        <w:gridCol w:w="448"/>
        <w:gridCol w:w="141"/>
        <w:gridCol w:w="261"/>
        <w:gridCol w:w="1080"/>
        <w:gridCol w:w="141"/>
        <w:gridCol w:w="412"/>
        <w:gridCol w:w="684"/>
        <w:gridCol w:w="1135"/>
        <w:gridCol w:w="714"/>
        <w:gridCol w:w="17"/>
      </w:tblGrid>
      <w:tr w14:paraId="3C083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446" w:hRule="atLeast"/>
          <w:jc w:val="center"/>
        </w:trPr>
        <w:tc>
          <w:tcPr>
            <w:tcW w:w="14680" w:type="dxa"/>
            <w:gridSpan w:val="26"/>
            <w:tcBorders>
              <w:top w:val="nil"/>
              <w:left w:val="nil"/>
              <w:bottom w:val="nil"/>
              <w:right w:val="nil"/>
            </w:tcBorders>
            <w:shd w:val="clear" w:color="auto" w:fill="auto"/>
            <w:noWrap/>
            <w:vAlign w:val="bottom"/>
          </w:tcPr>
          <w:p w14:paraId="4B382A36">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bottom"/>
              <w:outlineLvl w:val="1"/>
              <w:rPr>
                <w:rFonts w:hint="eastAsia" w:ascii="宋体" w:hAnsi="宋体" w:eastAsia="宋体" w:cs="宋体"/>
                <w:b/>
                <w:bCs/>
                <w:i w:val="0"/>
                <w:iCs w:val="0"/>
                <w:color w:val="000000"/>
                <w:sz w:val="32"/>
                <w:szCs w:val="32"/>
                <w:u w:val="none"/>
              </w:rPr>
            </w:pPr>
            <w:bookmarkStart w:id="7" w:name="_Toc18323"/>
            <w:r>
              <w:rPr>
                <w:rFonts w:hint="eastAsia" w:ascii="宋体" w:hAnsi="宋体" w:eastAsia="宋体" w:cs="宋体"/>
                <w:b/>
                <w:bCs/>
                <w:i w:val="0"/>
                <w:iCs w:val="0"/>
                <w:snapToGrid w:val="0"/>
                <w:color w:val="000000"/>
                <w:kern w:val="0"/>
                <w:sz w:val="32"/>
                <w:szCs w:val="32"/>
                <w:highlight w:val="none"/>
                <w:u w:val="none"/>
                <w:lang w:val="en-US" w:eastAsia="zh-CN" w:bidi="ar"/>
              </w:rPr>
              <w:t>财政拨款收入支出决算总表</w:t>
            </w:r>
            <w:bookmarkEnd w:id="7"/>
          </w:p>
        </w:tc>
      </w:tr>
      <w:tr w14:paraId="7F136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278" w:hRule="atLeast"/>
          <w:jc w:val="center"/>
        </w:trPr>
        <w:tc>
          <w:tcPr>
            <w:tcW w:w="3156" w:type="dxa"/>
            <w:gridSpan w:val="5"/>
            <w:tcBorders>
              <w:top w:val="nil"/>
              <w:left w:val="nil"/>
              <w:bottom w:val="nil"/>
              <w:right w:val="nil"/>
            </w:tcBorders>
            <w:shd w:val="clear" w:color="auto" w:fill="auto"/>
            <w:noWrap/>
            <w:vAlign w:val="bottom"/>
          </w:tcPr>
          <w:p w14:paraId="5C955FD2">
            <w:pPr>
              <w:keepNext w:val="0"/>
              <w:keepLines w:val="0"/>
              <w:pageBreakBefore w:val="0"/>
              <w:widowControl w:val="0"/>
              <w:kinsoku/>
              <w:wordWrap w:val="0"/>
              <w:overflowPunct/>
              <w:topLinePunct w:val="0"/>
              <w:autoSpaceDE w:val="0"/>
              <w:autoSpaceDN w:val="0"/>
              <w:bidi w:val="0"/>
              <w:adjustRightInd w:val="0"/>
              <w:snapToGrid w:val="0"/>
              <w:rPr>
                <w:rFonts w:hint="eastAsia" w:ascii="Arial" w:hAnsi="Arial" w:cs="Arial"/>
                <w:i w:val="0"/>
                <w:iCs w:val="0"/>
                <w:color w:val="000000"/>
                <w:sz w:val="18"/>
                <w:szCs w:val="18"/>
                <w:u w:val="none"/>
              </w:rPr>
            </w:pPr>
          </w:p>
        </w:tc>
        <w:tc>
          <w:tcPr>
            <w:tcW w:w="569" w:type="dxa"/>
            <w:gridSpan w:val="2"/>
            <w:tcBorders>
              <w:top w:val="nil"/>
              <w:left w:val="nil"/>
              <w:bottom w:val="nil"/>
              <w:right w:val="nil"/>
            </w:tcBorders>
            <w:shd w:val="clear" w:color="auto" w:fill="auto"/>
            <w:noWrap/>
            <w:vAlign w:val="bottom"/>
          </w:tcPr>
          <w:p w14:paraId="3DD5905A">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622" w:type="dxa"/>
            <w:gridSpan w:val="2"/>
            <w:tcBorders>
              <w:top w:val="nil"/>
              <w:left w:val="nil"/>
              <w:bottom w:val="nil"/>
              <w:right w:val="nil"/>
            </w:tcBorders>
            <w:shd w:val="clear" w:color="auto" w:fill="auto"/>
            <w:noWrap/>
            <w:vAlign w:val="bottom"/>
          </w:tcPr>
          <w:p w14:paraId="744065C8">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791" w:type="dxa"/>
            <w:gridSpan w:val="3"/>
            <w:tcBorders>
              <w:top w:val="nil"/>
              <w:left w:val="nil"/>
              <w:bottom w:val="nil"/>
              <w:right w:val="nil"/>
            </w:tcBorders>
            <w:shd w:val="clear" w:color="auto" w:fill="auto"/>
            <w:noWrap/>
            <w:vAlign w:val="bottom"/>
          </w:tcPr>
          <w:p w14:paraId="447D9EB5">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583" w:type="dxa"/>
            <w:gridSpan w:val="3"/>
            <w:tcBorders>
              <w:top w:val="nil"/>
              <w:left w:val="nil"/>
              <w:bottom w:val="nil"/>
              <w:right w:val="nil"/>
            </w:tcBorders>
            <w:shd w:val="clear" w:color="auto" w:fill="auto"/>
            <w:noWrap/>
            <w:vAlign w:val="bottom"/>
          </w:tcPr>
          <w:p w14:paraId="031029DF">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532" w:type="dxa"/>
            <w:gridSpan w:val="4"/>
            <w:tcBorders>
              <w:top w:val="nil"/>
              <w:left w:val="nil"/>
              <w:bottom w:val="nil"/>
              <w:right w:val="nil"/>
            </w:tcBorders>
            <w:shd w:val="clear" w:color="auto" w:fill="auto"/>
            <w:noWrap/>
            <w:vAlign w:val="bottom"/>
          </w:tcPr>
          <w:p w14:paraId="07ECD6CA">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482" w:type="dxa"/>
            <w:gridSpan w:val="3"/>
            <w:tcBorders>
              <w:top w:val="nil"/>
              <w:left w:val="nil"/>
              <w:bottom w:val="nil"/>
              <w:right w:val="nil"/>
            </w:tcBorders>
            <w:shd w:val="clear" w:color="auto" w:fill="auto"/>
            <w:noWrap/>
            <w:vAlign w:val="bottom"/>
          </w:tcPr>
          <w:p w14:paraId="78B7877F">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096" w:type="dxa"/>
            <w:gridSpan w:val="2"/>
            <w:tcBorders>
              <w:top w:val="nil"/>
              <w:left w:val="nil"/>
              <w:bottom w:val="nil"/>
              <w:right w:val="nil"/>
            </w:tcBorders>
            <w:shd w:val="clear" w:color="auto" w:fill="auto"/>
            <w:noWrap/>
            <w:vAlign w:val="bottom"/>
          </w:tcPr>
          <w:p w14:paraId="4CF1B904">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849" w:type="dxa"/>
            <w:gridSpan w:val="2"/>
            <w:tcBorders>
              <w:top w:val="nil"/>
              <w:left w:val="nil"/>
              <w:bottom w:val="nil"/>
              <w:right w:val="nil"/>
            </w:tcBorders>
            <w:shd w:val="clear" w:color="auto" w:fill="auto"/>
            <w:noWrap/>
            <w:vAlign w:val="bottom"/>
          </w:tcPr>
          <w:p w14:paraId="1BD122B7">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公开04表</w:t>
            </w:r>
          </w:p>
        </w:tc>
      </w:tr>
      <w:tr w14:paraId="52F4D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90" w:hRule="atLeast"/>
          <w:jc w:val="center"/>
        </w:trPr>
        <w:tc>
          <w:tcPr>
            <w:tcW w:w="3584" w:type="dxa"/>
            <w:gridSpan w:val="6"/>
            <w:tcBorders>
              <w:top w:val="nil"/>
              <w:left w:val="nil"/>
              <w:bottom w:val="nil"/>
              <w:right w:val="nil"/>
            </w:tcBorders>
            <w:shd w:val="clear" w:color="auto" w:fill="auto"/>
            <w:noWrap/>
            <w:vAlign w:val="bottom"/>
          </w:tcPr>
          <w:p w14:paraId="3A325BC1">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部门：黑龙江农垦农业机械鉴定站</w:t>
            </w:r>
          </w:p>
        </w:tc>
        <w:tc>
          <w:tcPr>
            <w:tcW w:w="1763" w:type="dxa"/>
            <w:gridSpan w:val="3"/>
            <w:tcBorders>
              <w:top w:val="nil"/>
              <w:left w:val="nil"/>
              <w:bottom w:val="nil"/>
              <w:right w:val="nil"/>
            </w:tcBorders>
            <w:shd w:val="clear" w:color="auto" w:fill="auto"/>
            <w:noWrap/>
            <w:vAlign w:val="bottom"/>
          </w:tcPr>
          <w:p w14:paraId="41A01D57">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650" w:type="dxa"/>
            <w:gridSpan w:val="2"/>
            <w:tcBorders>
              <w:top w:val="nil"/>
              <w:left w:val="nil"/>
              <w:bottom w:val="nil"/>
              <w:right w:val="nil"/>
            </w:tcBorders>
            <w:shd w:val="clear" w:color="auto" w:fill="auto"/>
            <w:noWrap/>
            <w:vAlign w:val="bottom"/>
          </w:tcPr>
          <w:p w14:paraId="406C0E2F">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447" w:type="dxa"/>
            <w:gridSpan w:val="3"/>
            <w:tcBorders>
              <w:top w:val="nil"/>
              <w:left w:val="nil"/>
              <w:bottom w:val="nil"/>
              <w:right w:val="nil"/>
            </w:tcBorders>
            <w:shd w:val="clear" w:color="auto" w:fill="auto"/>
            <w:noWrap/>
            <w:vAlign w:val="bottom"/>
          </w:tcPr>
          <w:p w14:paraId="40BFCE5C">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668" w:type="dxa"/>
            <w:gridSpan w:val="4"/>
            <w:tcBorders>
              <w:top w:val="nil"/>
              <w:left w:val="nil"/>
              <w:bottom w:val="nil"/>
              <w:right w:val="nil"/>
            </w:tcBorders>
            <w:shd w:val="clear" w:color="auto" w:fill="auto"/>
            <w:noWrap/>
            <w:vAlign w:val="bottom"/>
          </w:tcPr>
          <w:p w14:paraId="10F7FD65">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482" w:type="dxa"/>
            <w:gridSpan w:val="3"/>
            <w:tcBorders>
              <w:top w:val="nil"/>
              <w:left w:val="nil"/>
              <w:bottom w:val="nil"/>
              <w:right w:val="nil"/>
            </w:tcBorders>
            <w:shd w:val="clear" w:color="auto" w:fill="auto"/>
            <w:noWrap/>
            <w:vAlign w:val="bottom"/>
          </w:tcPr>
          <w:p w14:paraId="02BBB74B">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3086" w:type="dxa"/>
            <w:gridSpan w:val="5"/>
            <w:tcBorders>
              <w:top w:val="nil"/>
              <w:left w:val="nil"/>
              <w:bottom w:val="nil"/>
              <w:right w:val="nil"/>
            </w:tcBorders>
            <w:shd w:val="clear" w:color="auto" w:fill="auto"/>
            <w:noWrap/>
            <w:vAlign w:val="bottom"/>
          </w:tcPr>
          <w:p w14:paraId="159D18A4">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单位：万元</w:t>
            </w:r>
          </w:p>
        </w:tc>
      </w:tr>
      <w:tr w14:paraId="4CC0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42" w:hRule="atLeast"/>
          <w:jc w:val="center"/>
        </w:trPr>
        <w:tc>
          <w:tcPr>
            <w:tcW w:w="534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588BD">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收     入</w:t>
            </w:r>
          </w:p>
        </w:tc>
        <w:tc>
          <w:tcPr>
            <w:tcW w:w="9333" w:type="dxa"/>
            <w:gridSpan w:val="17"/>
            <w:tcBorders>
              <w:top w:val="single" w:color="000000" w:sz="4" w:space="0"/>
              <w:left w:val="nil"/>
              <w:bottom w:val="single" w:color="000000" w:sz="4" w:space="0"/>
              <w:right w:val="single" w:color="000000" w:sz="4" w:space="0"/>
            </w:tcBorders>
            <w:shd w:val="clear" w:color="auto" w:fill="auto"/>
            <w:noWrap/>
            <w:vAlign w:val="center"/>
          </w:tcPr>
          <w:p w14:paraId="27BE1F1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支     出</w:t>
            </w:r>
          </w:p>
        </w:tc>
      </w:tr>
      <w:tr w14:paraId="4342B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25" w:hRule="atLeast"/>
          <w:jc w:val="center"/>
        </w:trPr>
        <w:tc>
          <w:tcPr>
            <w:tcW w:w="3156" w:type="dxa"/>
            <w:gridSpan w:val="5"/>
            <w:vMerge w:val="restart"/>
            <w:tcBorders>
              <w:top w:val="nil"/>
              <w:left w:val="single" w:color="000000" w:sz="4" w:space="0"/>
              <w:bottom w:val="single" w:color="000000" w:sz="4" w:space="0"/>
              <w:right w:val="single" w:color="000000" w:sz="4" w:space="0"/>
            </w:tcBorders>
            <w:shd w:val="clear" w:color="auto" w:fill="auto"/>
            <w:vAlign w:val="center"/>
          </w:tcPr>
          <w:p w14:paraId="573EE71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p>
        </w:tc>
        <w:tc>
          <w:tcPr>
            <w:tcW w:w="569" w:type="dxa"/>
            <w:gridSpan w:val="2"/>
            <w:vMerge w:val="restart"/>
            <w:tcBorders>
              <w:top w:val="nil"/>
              <w:left w:val="nil"/>
              <w:bottom w:val="single" w:color="000000" w:sz="4" w:space="0"/>
              <w:right w:val="single" w:color="000000" w:sz="4" w:space="0"/>
            </w:tcBorders>
            <w:shd w:val="clear" w:color="auto" w:fill="auto"/>
            <w:vAlign w:val="center"/>
          </w:tcPr>
          <w:p w14:paraId="7EBAC6FD">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行次</w:t>
            </w:r>
          </w:p>
        </w:tc>
        <w:tc>
          <w:tcPr>
            <w:tcW w:w="1622" w:type="dxa"/>
            <w:gridSpan w:val="2"/>
            <w:vMerge w:val="restart"/>
            <w:tcBorders>
              <w:top w:val="nil"/>
              <w:left w:val="nil"/>
              <w:bottom w:val="single" w:color="000000" w:sz="4" w:space="0"/>
              <w:right w:val="single" w:color="000000" w:sz="4" w:space="0"/>
            </w:tcBorders>
            <w:shd w:val="clear" w:color="auto" w:fill="auto"/>
            <w:vAlign w:val="center"/>
          </w:tcPr>
          <w:p w14:paraId="5BFDDDA7">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金额</w:t>
            </w:r>
          </w:p>
        </w:tc>
        <w:tc>
          <w:tcPr>
            <w:tcW w:w="2791" w:type="dxa"/>
            <w:gridSpan w:val="3"/>
            <w:vMerge w:val="restart"/>
            <w:tcBorders>
              <w:top w:val="nil"/>
              <w:left w:val="nil"/>
              <w:bottom w:val="single" w:color="000000" w:sz="4" w:space="0"/>
              <w:right w:val="single" w:color="000000" w:sz="4" w:space="0"/>
            </w:tcBorders>
            <w:shd w:val="clear" w:color="auto" w:fill="auto"/>
            <w:vAlign w:val="center"/>
          </w:tcPr>
          <w:p w14:paraId="1C83FCED">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p>
        </w:tc>
        <w:tc>
          <w:tcPr>
            <w:tcW w:w="583" w:type="dxa"/>
            <w:gridSpan w:val="3"/>
            <w:vMerge w:val="restart"/>
            <w:tcBorders>
              <w:top w:val="nil"/>
              <w:left w:val="nil"/>
              <w:bottom w:val="single" w:color="000000" w:sz="4" w:space="0"/>
              <w:right w:val="single" w:color="000000" w:sz="4" w:space="0"/>
            </w:tcBorders>
            <w:shd w:val="clear" w:color="auto" w:fill="auto"/>
            <w:vAlign w:val="center"/>
          </w:tcPr>
          <w:p w14:paraId="4E0B654E">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行次</w:t>
            </w:r>
          </w:p>
        </w:tc>
        <w:tc>
          <w:tcPr>
            <w:tcW w:w="1532" w:type="dxa"/>
            <w:gridSpan w:val="4"/>
            <w:vMerge w:val="restart"/>
            <w:tcBorders>
              <w:top w:val="nil"/>
              <w:left w:val="nil"/>
              <w:bottom w:val="single" w:color="000000" w:sz="4" w:space="0"/>
              <w:right w:val="single" w:color="000000" w:sz="4" w:space="0"/>
            </w:tcBorders>
            <w:shd w:val="clear" w:color="auto" w:fill="auto"/>
            <w:noWrap/>
            <w:vAlign w:val="center"/>
          </w:tcPr>
          <w:p w14:paraId="271B3216">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合计</w:t>
            </w:r>
          </w:p>
        </w:tc>
        <w:tc>
          <w:tcPr>
            <w:tcW w:w="1482" w:type="dxa"/>
            <w:gridSpan w:val="3"/>
            <w:vMerge w:val="restart"/>
            <w:tcBorders>
              <w:top w:val="nil"/>
              <w:left w:val="nil"/>
              <w:bottom w:val="single" w:color="000000" w:sz="4" w:space="0"/>
              <w:right w:val="single" w:color="000000" w:sz="4" w:space="0"/>
            </w:tcBorders>
            <w:shd w:val="clear" w:color="auto" w:fill="auto"/>
            <w:vAlign w:val="center"/>
          </w:tcPr>
          <w:p w14:paraId="126CF1F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一般公共预算财政拨款</w:t>
            </w:r>
          </w:p>
        </w:tc>
        <w:tc>
          <w:tcPr>
            <w:tcW w:w="1096" w:type="dxa"/>
            <w:gridSpan w:val="2"/>
            <w:vMerge w:val="restart"/>
            <w:tcBorders>
              <w:top w:val="nil"/>
              <w:left w:val="nil"/>
              <w:bottom w:val="single" w:color="000000" w:sz="4" w:space="0"/>
              <w:right w:val="single" w:color="000000" w:sz="4" w:space="0"/>
            </w:tcBorders>
            <w:shd w:val="clear" w:color="auto" w:fill="auto"/>
            <w:vAlign w:val="center"/>
          </w:tcPr>
          <w:p w14:paraId="5EBEC10D">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政府性基金预算财政拨款</w:t>
            </w:r>
          </w:p>
        </w:tc>
        <w:tc>
          <w:tcPr>
            <w:tcW w:w="1849" w:type="dxa"/>
            <w:gridSpan w:val="2"/>
            <w:vMerge w:val="restart"/>
            <w:tcBorders>
              <w:top w:val="nil"/>
              <w:left w:val="nil"/>
              <w:bottom w:val="single" w:color="000000" w:sz="4" w:space="0"/>
              <w:right w:val="single" w:color="000000" w:sz="4" w:space="0"/>
            </w:tcBorders>
            <w:shd w:val="clear" w:color="auto" w:fill="auto"/>
            <w:vAlign w:val="center"/>
          </w:tcPr>
          <w:p w14:paraId="139C286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国有资本经营预算财政拨款</w:t>
            </w:r>
          </w:p>
        </w:tc>
      </w:tr>
      <w:tr w14:paraId="5FB92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672" w:hRule="atLeast"/>
          <w:jc w:val="center"/>
        </w:trPr>
        <w:tc>
          <w:tcPr>
            <w:tcW w:w="3156" w:type="dxa"/>
            <w:gridSpan w:val="5"/>
            <w:vMerge w:val="continue"/>
            <w:tcBorders>
              <w:top w:val="nil"/>
              <w:left w:val="single" w:color="000000" w:sz="4" w:space="0"/>
              <w:bottom w:val="single" w:color="000000" w:sz="4" w:space="0"/>
              <w:right w:val="single" w:color="000000" w:sz="4" w:space="0"/>
            </w:tcBorders>
            <w:shd w:val="clear" w:color="auto" w:fill="auto"/>
            <w:vAlign w:val="center"/>
          </w:tcPr>
          <w:p w14:paraId="47743114">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569" w:type="dxa"/>
            <w:gridSpan w:val="2"/>
            <w:vMerge w:val="continue"/>
            <w:tcBorders>
              <w:top w:val="nil"/>
              <w:left w:val="nil"/>
              <w:bottom w:val="single" w:color="000000" w:sz="4" w:space="0"/>
              <w:right w:val="single" w:color="000000" w:sz="4" w:space="0"/>
            </w:tcBorders>
            <w:shd w:val="clear" w:color="auto" w:fill="auto"/>
            <w:vAlign w:val="center"/>
          </w:tcPr>
          <w:p w14:paraId="4390FF7F">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622" w:type="dxa"/>
            <w:gridSpan w:val="2"/>
            <w:vMerge w:val="continue"/>
            <w:tcBorders>
              <w:top w:val="nil"/>
              <w:left w:val="nil"/>
              <w:bottom w:val="single" w:color="000000" w:sz="4" w:space="0"/>
              <w:right w:val="single" w:color="000000" w:sz="4" w:space="0"/>
            </w:tcBorders>
            <w:shd w:val="clear" w:color="auto" w:fill="auto"/>
            <w:vAlign w:val="center"/>
          </w:tcPr>
          <w:p w14:paraId="6B47BE24">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2791" w:type="dxa"/>
            <w:gridSpan w:val="3"/>
            <w:vMerge w:val="continue"/>
            <w:tcBorders>
              <w:top w:val="nil"/>
              <w:left w:val="nil"/>
              <w:bottom w:val="single" w:color="000000" w:sz="4" w:space="0"/>
              <w:right w:val="single" w:color="000000" w:sz="4" w:space="0"/>
            </w:tcBorders>
            <w:shd w:val="clear" w:color="auto" w:fill="auto"/>
            <w:vAlign w:val="center"/>
          </w:tcPr>
          <w:p w14:paraId="3A60BE97">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583" w:type="dxa"/>
            <w:gridSpan w:val="3"/>
            <w:vMerge w:val="continue"/>
            <w:tcBorders>
              <w:top w:val="nil"/>
              <w:left w:val="nil"/>
              <w:bottom w:val="single" w:color="000000" w:sz="4" w:space="0"/>
              <w:right w:val="single" w:color="000000" w:sz="4" w:space="0"/>
            </w:tcBorders>
            <w:shd w:val="clear" w:color="auto" w:fill="auto"/>
            <w:vAlign w:val="center"/>
          </w:tcPr>
          <w:p w14:paraId="7CADAD6F">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532" w:type="dxa"/>
            <w:gridSpan w:val="4"/>
            <w:vMerge w:val="continue"/>
            <w:tcBorders>
              <w:top w:val="nil"/>
              <w:left w:val="nil"/>
              <w:bottom w:val="single" w:color="000000" w:sz="4" w:space="0"/>
              <w:right w:val="single" w:color="000000" w:sz="4" w:space="0"/>
            </w:tcBorders>
            <w:shd w:val="clear" w:color="auto" w:fill="auto"/>
            <w:noWrap/>
            <w:vAlign w:val="center"/>
          </w:tcPr>
          <w:p w14:paraId="03BB7B9E">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482" w:type="dxa"/>
            <w:gridSpan w:val="3"/>
            <w:vMerge w:val="continue"/>
            <w:tcBorders>
              <w:top w:val="nil"/>
              <w:left w:val="nil"/>
              <w:bottom w:val="single" w:color="000000" w:sz="4" w:space="0"/>
              <w:right w:val="single" w:color="000000" w:sz="4" w:space="0"/>
            </w:tcBorders>
            <w:shd w:val="clear" w:color="auto" w:fill="auto"/>
            <w:vAlign w:val="center"/>
          </w:tcPr>
          <w:p w14:paraId="25EE34EA">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096" w:type="dxa"/>
            <w:gridSpan w:val="2"/>
            <w:vMerge w:val="continue"/>
            <w:tcBorders>
              <w:top w:val="nil"/>
              <w:left w:val="nil"/>
              <w:bottom w:val="single" w:color="000000" w:sz="4" w:space="0"/>
              <w:right w:val="single" w:color="000000" w:sz="4" w:space="0"/>
            </w:tcBorders>
            <w:shd w:val="clear" w:color="auto" w:fill="auto"/>
            <w:vAlign w:val="center"/>
          </w:tcPr>
          <w:p w14:paraId="3F46D7DB">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849" w:type="dxa"/>
            <w:gridSpan w:val="2"/>
            <w:vMerge w:val="continue"/>
            <w:tcBorders>
              <w:top w:val="nil"/>
              <w:left w:val="nil"/>
              <w:bottom w:val="single" w:color="000000" w:sz="4" w:space="0"/>
              <w:right w:val="single" w:color="000000" w:sz="4" w:space="0"/>
            </w:tcBorders>
            <w:shd w:val="clear" w:color="auto" w:fill="auto"/>
            <w:vAlign w:val="center"/>
          </w:tcPr>
          <w:p w14:paraId="41295F30">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r>
      <w:tr w14:paraId="4BB46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42" w:hRule="atLeast"/>
          <w:jc w:val="center"/>
        </w:trPr>
        <w:tc>
          <w:tcPr>
            <w:tcW w:w="3156" w:type="dxa"/>
            <w:gridSpan w:val="5"/>
            <w:tcBorders>
              <w:top w:val="nil"/>
              <w:left w:val="single" w:color="000000" w:sz="4" w:space="0"/>
              <w:bottom w:val="single" w:color="000000" w:sz="4" w:space="0"/>
              <w:right w:val="single" w:color="000000" w:sz="4" w:space="0"/>
            </w:tcBorders>
            <w:shd w:val="clear" w:color="auto" w:fill="auto"/>
            <w:noWrap/>
            <w:vAlign w:val="center"/>
          </w:tcPr>
          <w:p w14:paraId="2A07B892">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栏次</w:t>
            </w:r>
          </w:p>
        </w:tc>
        <w:tc>
          <w:tcPr>
            <w:tcW w:w="569" w:type="dxa"/>
            <w:gridSpan w:val="2"/>
            <w:tcBorders>
              <w:top w:val="nil"/>
              <w:left w:val="nil"/>
              <w:bottom w:val="single" w:color="000000" w:sz="4" w:space="0"/>
              <w:right w:val="single" w:color="000000" w:sz="4" w:space="0"/>
            </w:tcBorders>
            <w:shd w:val="clear" w:color="auto" w:fill="auto"/>
            <w:noWrap/>
            <w:vAlign w:val="center"/>
          </w:tcPr>
          <w:p w14:paraId="4EDEB33E">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622" w:type="dxa"/>
            <w:gridSpan w:val="2"/>
            <w:tcBorders>
              <w:top w:val="nil"/>
              <w:left w:val="nil"/>
              <w:bottom w:val="single" w:color="000000" w:sz="4" w:space="0"/>
              <w:right w:val="single" w:color="000000" w:sz="4" w:space="0"/>
            </w:tcBorders>
            <w:shd w:val="clear" w:color="auto" w:fill="auto"/>
            <w:noWrap/>
            <w:vAlign w:val="center"/>
          </w:tcPr>
          <w:p w14:paraId="1E714D6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2791" w:type="dxa"/>
            <w:gridSpan w:val="3"/>
            <w:tcBorders>
              <w:top w:val="nil"/>
              <w:left w:val="nil"/>
              <w:bottom w:val="single" w:color="000000" w:sz="4" w:space="0"/>
              <w:right w:val="single" w:color="000000" w:sz="4" w:space="0"/>
            </w:tcBorders>
            <w:shd w:val="clear" w:color="auto" w:fill="auto"/>
            <w:noWrap/>
            <w:vAlign w:val="center"/>
          </w:tcPr>
          <w:p w14:paraId="4A418424">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栏次</w:t>
            </w:r>
          </w:p>
        </w:tc>
        <w:tc>
          <w:tcPr>
            <w:tcW w:w="583" w:type="dxa"/>
            <w:gridSpan w:val="3"/>
            <w:tcBorders>
              <w:top w:val="nil"/>
              <w:left w:val="nil"/>
              <w:bottom w:val="single" w:color="000000" w:sz="4" w:space="0"/>
              <w:right w:val="single" w:color="000000" w:sz="4" w:space="0"/>
            </w:tcBorders>
            <w:shd w:val="clear" w:color="auto" w:fill="auto"/>
            <w:noWrap/>
            <w:vAlign w:val="center"/>
          </w:tcPr>
          <w:p w14:paraId="490250E1">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532" w:type="dxa"/>
            <w:gridSpan w:val="4"/>
            <w:tcBorders>
              <w:top w:val="nil"/>
              <w:left w:val="nil"/>
              <w:bottom w:val="single" w:color="000000" w:sz="4" w:space="0"/>
              <w:right w:val="single" w:color="000000" w:sz="4" w:space="0"/>
            </w:tcBorders>
            <w:shd w:val="clear" w:color="auto" w:fill="auto"/>
            <w:noWrap/>
            <w:vAlign w:val="center"/>
          </w:tcPr>
          <w:p w14:paraId="34160CBE">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482" w:type="dxa"/>
            <w:gridSpan w:val="3"/>
            <w:tcBorders>
              <w:top w:val="nil"/>
              <w:left w:val="nil"/>
              <w:bottom w:val="single" w:color="000000" w:sz="4" w:space="0"/>
              <w:right w:val="single" w:color="000000" w:sz="4" w:space="0"/>
            </w:tcBorders>
            <w:shd w:val="clear" w:color="auto" w:fill="auto"/>
            <w:noWrap/>
            <w:vAlign w:val="center"/>
          </w:tcPr>
          <w:p w14:paraId="06E0FDB9">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096" w:type="dxa"/>
            <w:gridSpan w:val="2"/>
            <w:tcBorders>
              <w:top w:val="nil"/>
              <w:left w:val="nil"/>
              <w:bottom w:val="single" w:color="000000" w:sz="4" w:space="0"/>
              <w:right w:val="single" w:color="000000" w:sz="4" w:space="0"/>
            </w:tcBorders>
            <w:shd w:val="clear" w:color="auto" w:fill="auto"/>
            <w:noWrap/>
            <w:vAlign w:val="center"/>
          </w:tcPr>
          <w:p w14:paraId="4415E5A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849" w:type="dxa"/>
            <w:gridSpan w:val="2"/>
            <w:tcBorders>
              <w:top w:val="nil"/>
              <w:left w:val="nil"/>
              <w:bottom w:val="single" w:color="000000" w:sz="4" w:space="0"/>
              <w:right w:val="single" w:color="000000" w:sz="4" w:space="0"/>
            </w:tcBorders>
            <w:shd w:val="clear" w:color="auto" w:fill="auto"/>
            <w:noWrap/>
            <w:vAlign w:val="center"/>
          </w:tcPr>
          <w:p w14:paraId="0CDACD8E">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r>
      <w:tr w14:paraId="65EB5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42" w:hRule="atLeast"/>
          <w:jc w:val="center"/>
        </w:trPr>
        <w:tc>
          <w:tcPr>
            <w:tcW w:w="3156" w:type="dxa"/>
            <w:gridSpan w:val="5"/>
            <w:tcBorders>
              <w:top w:val="nil"/>
              <w:left w:val="single" w:color="000000" w:sz="4" w:space="0"/>
              <w:bottom w:val="single" w:color="000000" w:sz="4" w:space="0"/>
              <w:right w:val="single" w:color="000000" w:sz="4" w:space="0"/>
            </w:tcBorders>
            <w:shd w:val="clear" w:color="auto" w:fill="auto"/>
            <w:noWrap/>
            <w:vAlign w:val="center"/>
          </w:tcPr>
          <w:p w14:paraId="4317BC9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一、一般公共预算财政拨款</w:t>
            </w:r>
          </w:p>
        </w:tc>
        <w:tc>
          <w:tcPr>
            <w:tcW w:w="569" w:type="dxa"/>
            <w:gridSpan w:val="2"/>
            <w:tcBorders>
              <w:top w:val="nil"/>
              <w:left w:val="nil"/>
              <w:bottom w:val="single" w:color="000000" w:sz="4" w:space="0"/>
              <w:right w:val="single" w:color="000000" w:sz="4" w:space="0"/>
            </w:tcBorders>
            <w:shd w:val="clear" w:color="auto" w:fill="auto"/>
            <w:noWrap/>
            <w:vAlign w:val="center"/>
          </w:tcPr>
          <w:p w14:paraId="3B844C1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622" w:type="dxa"/>
            <w:gridSpan w:val="2"/>
            <w:tcBorders>
              <w:top w:val="nil"/>
              <w:left w:val="nil"/>
              <w:bottom w:val="single" w:color="000000" w:sz="4" w:space="0"/>
              <w:right w:val="single" w:color="000000" w:sz="4" w:space="0"/>
            </w:tcBorders>
            <w:shd w:val="clear" w:color="auto" w:fill="auto"/>
            <w:noWrap/>
            <w:vAlign w:val="center"/>
          </w:tcPr>
          <w:p w14:paraId="63E36F2B">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 xml:space="preserve">153.00 </w:t>
            </w:r>
          </w:p>
        </w:tc>
        <w:tc>
          <w:tcPr>
            <w:tcW w:w="2791" w:type="dxa"/>
            <w:gridSpan w:val="3"/>
            <w:tcBorders>
              <w:top w:val="nil"/>
              <w:left w:val="nil"/>
              <w:bottom w:val="single" w:color="000000" w:sz="4" w:space="0"/>
              <w:right w:val="single" w:color="000000" w:sz="4" w:space="0"/>
            </w:tcBorders>
            <w:shd w:val="clear" w:color="auto" w:fill="auto"/>
            <w:noWrap/>
            <w:vAlign w:val="center"/>
          </w:tcPr>
          <w:p w14:paraId="1D4E14A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一、教育支出</w:t>
            </w:r>
          </w:p>
        </w:tc>
        <w:tc>
          <w:tcPr>
            <w:tcW w:w="583" w:type="dxa"/>
            <w:gridSpan w:val="3"/>
            <w:tcBorders>
              <w:top w:val="nil"/>
              <w:left w:val="nil"/>
              <w:bottom w:val="single" w:color="000000" w:sz="4" w:space="0"/>
              <w:right w:val="single" w:color="000000" w:sz="4" w:space="0"/>
            </w:tcBorders>
            <w:shd w:val="clear" w:color="auto" w:fill="auto"/>
            <w:noWrap/>
            <w:vAlign w:val="center"/>
          </w:tcPr>
          <w:p w14:paraId="7E45F682">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w:t>
            </w:r>
          </w:p>
        </w:tc>
        <w:tc>
          <w:tcPr>
            <w:tcW w:w="1532" w:type="dxa"/>
            <w:gridSpan w:val="4"/>
            <w:tcBorders>
              <w:top w:val="nil"/>
              <w:left w:val="nil"/>
              <w:bottom w:val="single" w:color="000000" w:sz="4" w:space="0"/>
              <w:right w:val="single" w:color="000000" w:sz="4" w:space="0"/>
            </w:tcBorders>
            <w:shd w:val="clear" w:color="auto" w:fill="auto"/>
            <w:noWrap/>
            <w:vAlign w:val="center"/>
          </w:tcPr>
          <w:p w14:paraId="1F56249A">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p>
        </w:tc>
        <w:tc>
          <w:tcPr>
            <w:tcW w:w="1482" w:type="dxa"/>
            <w:gridSpan w:val="3"/>
            <w:tcBorders>
              <w:top w:val="nil"/>
              <w:left w:val="nil"/>
              <w:bottom w:val="single" w:color="000000" w:sz="4" w:space="0"/>
              <w:right w:val="single" w:color="000000" w:sz="4" w:space="0"/>
            </w:tcBorders>
            <w:shd w:val="clear" w:color="auto" w:fill="auto"/>
            <w:noWrap/>
            <w:vAlign w:val="center"/>
          </w:tcPr>
          <w:p w14:paraId="49C40A86">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096" w:type="dxa"/>
            <w:gridSpan w:val="2"/>
            <w:tcBorders>
              <w:top w:val="nil"/>
              <w:left w:val="nil"/>
              <w:bottom w:val="single" w:color="000000" w:sz="4" w:space="0"/>
              <w:right w:val="single" w:color="000000" w:sz="4" w:space="0"/>
            </w:tcBorders>
            <w:shd w:val="clear" w:color="auto" w:fill="auto"/>
            <w:noWrap/>
            <w:vAlign w:val="center"/>
          </w:tcPr>
          <w:p w14:paraId="541C61CB">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849" w:type="dxa"/>
            <w:gridSpan w:val="2"/>
            <w:tcBorders>
              <w:top w:val="nil"/>
              <w:left w:val="nil"/>
              <w:bottom w:val="single" w:color="000000" w:sz="4" w:space="0"/>
              <w:right w:val="single" w:color="000000" w:sz="4" w:space="0"/>
            </w:tcBorders>
            <w:shd w:val="clear" w:color="auto" w:fill="auto"/>
            <w:noWrap/>
            <w:vAlign w:val="center"/>
          </w:tcPr>
          <w:p w14:paraId="642A0039">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r>
      <w:tr w14:paraId="0CFF3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42" w:hRule="atLeast"/>
          <w:jc w:val="center"/>
        </w:trPr>
        <w:tc>
          <w:tcPr>
            <w:tcW w:w="3156" w:type="dxa"/>
            <w:gridSpan w:val="5"/>
            <w:tcBorders>
              <w:top w:val="nil"/>
              <w:left w:val="single" w:color="000000" w:sz="4" w:space="0"/>
              <w:bottom w:val="single" w:color="000000" w:sz="4" w:space="0"/>
              <w:right w:val="single" w:color="000000" w:sz="4" w:space="0"/>
            </w:tcBorders>
            <w:shd w:val="clear" w:color="auto" w:fill="auto"/>
            <w:noWrap/>
            <w:vAlign w:val="center"/>
          </w:tcPr>
          <w:p w14:paraId="12E240D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二、政府性基金预算财政拨款</w:t>
            </w:r>
          </w:p>
        </w:tc>
        <w:tc>
          <w:tcPr>
            <w:tcW w:w="569" w:type="dxa"/>
            <w:gridSpan w:val="2"/>
            <w:tcBorders>
              <w:top w:val="nil"/>
              <w:left w:val="nil"/>
              <w:bottom w:val="single" w:color="000000" w:sz="4" w:space="0"/>
              <w:right w:val="single" w:color="000000" w:sz="4" w:space="0"/>
            </w:tcBorders>
            <w:shd w:val="clear" w:color="auto" w:fill="auto"/>
            <w:noWrap/>
            <w:vAlign w:val="center"/>
          </w:tcPr>
          <w:p w14:paraId="63410E3A">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622" w:type="dxa"/>
            <w:gridSpan w:val="2"/>
            <w:tcBorders>
              <w:top w:val="nil"/>
              <w:left w:val="nil"/>
              <w:bottom w:val="single" w:color="000000" w:sz="4" w:space="0"/>
              <w:right w:val="single" w:color="000000" w:sz="4" w:space="0"/>
            </w:tcBorders>
            <w:shd w:val="clear" w:color="auto" w:fill="auto"/>
            <w:noWrap/>
            <w:vAlign w:val="center"/>
          </w:tcPr>
          <w:p w14:paraId="11F2E605">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2791" w:type="dxa"/>
            <w:gridSpan w:val="3"/>
            <w:tcBorders>
              <w:top w:val="nil"/>
              <w:left w:val="nil"/>
              <w:bottom w:val="single" w:color="000000" w:sz="4" w:space="0"/>
              <w:right w:val="single" w:color="000000" w:sz="4" w:space="0"/>
            </w:tcBorders>
            <w:shd w:val="clear" w:color="auto" w:fill="auto"/>
            <w:noWrap/>
            <w:vAlign w:val="center"/>
          </w:tcPr>
          <w:p w14:paraId="77CAAC9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二、社会保障和就业支出</w:t>
            </w:r>
          </w:p>
        </w:tc>
        <w:tc>
          <w:tcPr>
            <w:tcW w:w="583" w:type="dxa"/>
            <w:gridSpan w:val="3"/>
            <w:tcBorders>
              <w:top w:val="nil"/>
              <w:left w:val="nil"/>
              <w:bottom w:val="single" w:color="000000" w:sz="4" w:space="0"/>
              <w:right w:val="single" w:color="000000" w:sz="4" w:space="0"/>
            </w:tcBorders>
            <w:shd w:val="clear" w:color="auto" w:fill="auto"/>
            <w:noWrap/>
            <w:vAlign w:val="center"/>
          </w:tcPr>
          <w:p w14:paraId="1FC8F27E">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w:t>
            </w:r>
          </w:p>
        </w:tc>
        <w:tc>
          <w:tcPr>
            <w:tcW w:w="1532" w:type="dxa"/>
            <w:gridSpan w:val="4"/>
            <w:tcBorders>
              <w:top w:val="nil"/>
              <w:left w:val="nil"/>
              <w:bottom w:val="single" w:color="000000" w:sz="4" w:space="0"/>
              <w:right w:val="single" w:color="000000" w:sz="4" w:space="0"/>
            </w:tcBorders>
            <w:shd w:val="clear" w:color="auto" w:fill="auto"/>
            <w:noWrap/>
            <w:vAlign w:val="center"/>
          </w:tcPr>
          <w:p w14:paraId="5931A41E">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lang w:val="en-US" w:eastAsia="zh-CN"/>
              </w:rPr>
            </w:pPr>
            <w:r>
              <w:rPr>
                <w:rFonts w:hint="eastAsia" w:ascii="宋体" w:hAnsi="宋体" w:eastAsia="宋体" w:cs="宋体"/>
                <w:i w:val="0"/>
                <w:iCs w:val="0"/>
                <w:color w:val="000000"/>
                <w:sz w:val="18"/>
                <w:szCs w:val="18"/>
                <w:u w:val="none"/>
                <w:lang w:val="en-US" w:eastAsia="zh-CN"/>
              </w:rPr>
              <w:t>120.00</w:t>
            </w:r>
          </w:p>
        </w:tc>
        <w:tc>
          <w:tcPr>
            <w:tcW w:w="1482" w:type="dxa"/>
            <w:gridSpan w:val="3"/>
            <w:tcBorders>
              <w:top w:val="nil"/>
              <w:left w:val="nil"/>
              <w:bottom w:val="single" w:color="000000" w:sz="4" w:space="0"/>
              <w:right w:val="single" w:color="000000" w:sz="4" w:space="0"/>
            </w:tcBorders>
            <w:shd w:val="clear" w:color="auto" w:fill="auto"/>
            <w:noWrap/>
            <w:vAlign w:val="center"/>
          </w:tcPr>
          <w:p w14:paraId="1B33F033">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120.00</w:t>
            </w:r>
          </w:p>
        </w:tc>
        <w:tc>
          <w:tcPr>
            <w:tcW w:w="1096" w:type="dxa"/>
            <w:gridSpan w:val="2"/>
            <w:tcBorders>
              <w:top w:val="nil"/>
              <w:left w:val="nil"/>
              <w:bottom w:val="single" w:color="000000" w:sz="4" w:space="0"/>
              <w:right w:val="single" w:color="000000" w:sz="4" w:space="0"/>
            </w:tcBorders>
            <w:shd w:val="clear" w:color="auto" w:fill="auto"/>
            <w:noWrap/>
            <w:vAlign w:val="center"/>
          </w:tcPr>
          <w:p w14:paraId="65A99657">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849" w:type="dxa"/>
            <w:gridSpan w:val="2"/>
            <w:tcBorders>
              <w:top w:val="nil"/>
              <w:left w:val="nil"/>
              <w:bottom w:val="single" w:color="000000" w:sz="4" w:space="0"/>
              <w:right w:val="single" w:color="000000" w:sz="4" w:space="0"/>
            </w:tcBorders>
            <w:shd w:val="clear" w:color="auto" w:fill="auto"/>
            <w:noWrap/>
            <w:vAlign w:val="center"/>
          </w:tcPr>
          <w:p w14:paraId="6B927106">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r>
      <w:tr w14:paraId="4B73B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42" w:hRule="atLeast"/>
          <w:jc w:val="center"/>
        </w:trPr>
        <w:tc>
          <w:tcPr>
            <w:tcW w:w="3156" w:type="dxa"/>
            <w:gridSpan w:val="5"/>
            <w:tcBorders>
              <w:top w:val="nil"/>
              <w:left w:val="single" w:color="000000" w:sz="4" w:space="0"/>
              <w:bottom w:val="single" w:color="000000" w:sz="4" w:space="0"/>
              <w:right w:val="single" w:color="000000" w:sz="4" w:space="0"/>
            </w:tcBorders>
            <w:shd w:val="clear" w:color="auto" w:fill="auto"/>
            <w:noWrap/>
            <w:vAlign w:val="center"/>
          </w:tcPr>
          <w:p w14:paraId="28C2A70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三、国有资本经营预算财政拨款</w:t>
            </w:r>
          </w:p>
        </w:tc>
        <w:tc>
          <w:tcPr>
            <w:tcW w:w="569" w:type="dxa"/>
            <w:gridSpan w:val="2"/>
            <w:tcBorders>
              <w:top w:val="nil"/>
              <w:left w:val="nil"/>
              <w:bottom w:val="single" w:color="000000" w:sz="4" w:space="0"/>
              <w:right w:val="single" w:color="000000" w:sz="4" w:space="0"/>
            </w:tcBorders>
            <w:shd w:val="clear" w:color="auto" w:fill="auto"/>
            <w:noWrap/>
            <w:vAlign w:val="center"/>
          </w:tcPr>
          <w:p w14:paraId="45BE57CF">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622" w:type="dxa"/>
            <w:gridSpan w:val="2"/>
            <w:tcBorders>
              <w:top w:val="nil"/>
              <w:left w:val="nil"/>
              <w:bottom w:val="single" w:color="000000" w:sz="4" w:space="0"/>
              <w:right w:val="single" w:color="000000" w:sz="4" w:space="0"/>
            </w:tcBorders>
            <w:shd w:val="clear" w:color="auto" w:fill="auto"/>
            <w:noWrap/>
            <w:vAlign w:val="center"/>
          </w:tcPr>
          <w:p w14:paraId="1F559404">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 xml:space="preserve">679.00 </w:t>
            </w:r>
          </w:p>
        </w:tc>
        <w:tc>
          <w:tcPr>
            <w:tcW w:w="2791" w:type="dxa"/>
            <w:gridSpan w:val="3"/>
            <w:tcBorders>
              <w:top w:val="nil"/>
              <w:left w:val="nil"/>
              <w:bottom w:val="single" w:color="000000" w:sz="4" w:space="0"/>
              <w:right w:val="single" w:color="000000" w:sz="4" w:space="0"/>
            </w:tcBorders>
            <w:shd w:val="clear" w:color="auto" w:fill="auto"/>
            <w:noWrap/>
            <w:vAlign w:val="center"/>
          </w:tcPr>
          <w:p w14:paraId="18CEECD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三、农林水支出</w:t>
            </w:r>
          </w:p>
        </w:tc>
        <w:tc>
          <w:tcPr>
            <w:tcW w:w="583" w:type="dxa"/>
            <w:gridSpan w:val="3"/>
            <w:tcBorders>
              <w:top w:val="nil"/>
              <w:left w:val="nil"/>
              <w:bottom w:val="single" w:color="000000" w:sz="4" w:space="0"/>
              <w:right w:val="single" w:color="000000" w:sz="4" w:space="0"/>
            </w:tcBorders>
            <w:shd w:val="clear" w:color="auto" w:fill="auto"/>
            <w:noWrap/>
            <w:vAlign w:val="center"/>
          </w:tcPr>
          <w:p w14:paraId="36954F3F">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1532" w:type="dxa"/>
            <w:gridSpan w:val="4"/>
            <w:tcBorders>
              <w:top w:val="nil"/>
              <w:left w:val="nil"/>
              <w:bottom w:val="single" w:color="000000" w:sz="4" w:space="0"/>
              <w:right w:val="single" w:color="000000" w:sz="4" w:space="0"/>
            </w:tcBorders>
            <w:shd w:val="clear" w:color="auto" w:fill="auto"/>
            <w:noWrap/>
            <w:vAlign w:val="center"/>
          </w:tcPr>
          <w:p w14:paraId="50E4C1D0">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p>
        </w:tc>
        <w:tc>
          <w:tcPr>
            <w:tcW w:w="1482" w:type="dxa"/>
            <w:gridSpan w:val="3"/>
            <w:tcBorders>
              <w:top w:val="nil"/>
              <w:left w:val="nil"/>
              <w:bottom w:val="single" w:color="000000" w:sz="4" w:space="0"/>
              <w:right w:val="single" w:color="000000" w:sz="4" w:space="0"/>
            </w:tcBorders>
            <w:shd w:val="clear" w:color="auto" w:fill="auto"/>
            <w:noWrap/>
            <w:vAlign w:val="center"/>
          </w:tcPr>
          <w:p w14:paraId="4E059806">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096" w:type="dxa"/>
            <w:gridSpan w:val="2"/>
            <w:tcBorders>
              <w:top w:val="nil"/>
              <w:left w:val="nil"/>
              <w:bottom w:val="single" w:color="000000" w:sz="4" w:space="0"/>
              <w:right w:val="single" w:color="000000" w:sz="4" w:space="0"/>
            </w:tcBorders>
            <w:shd w:val="clear" w:color="auto" w:fill="auto"/>
            <w:noWrap/>
            <w:vAlign w:val="center"/>
          </w:tcPr>
          <w:p w14:paraId="33FC64DB">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849" w:type="dxa"/>
            <w:gridSpan w:val="2"/>
            <w:tcBorders>
              <w:top w:val="nil"/>
              <w:left w:val="nil"/>
              <w:bottom w:val="single" w:color="000000" w:sz="4" w:space="0"/>
              <w:right w:val="single" w:color="000000" w:sz="4" w:space="0"/>
            </w:tcBorders>
            <w:shd w:val="clear" w:color="auto" w:fill="auto"/>
            <w:noWrap/>
            <w:vAlign w:val="center"/>
          </w:tcPr>
          <w:p w14:paraId="59A210CB">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r>
      <w:tr w14:paraId="34E3E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42" w:hRule="atLeast"/>
          <w:jc w:val="center"/>
        </w:trPr>
        <w:tc>
          <w:tcPr>
            <w:tcW w:w="3156" w:type="dxa"/>
            <w:gridSpan w:val="5"/>
            <w:tcBorders>
              <w:top w:val="nil"/>
              <w:left w:val="single" w:color="000000" w:sz="4" w:space="0"/>
              <w:bottom w:val="single" w:color="000000" w:sz="4" w:space="0"/>
              <w:right w:val="single" w:color="000000" w:sz="4" w:space="0"/>
            </w:tcBorders>
            <w:shd w:val="clear" w:color="auto" w:fill="auto"/>
            <w:noWrap/>
            <w:vAlign w:val="center"/>
          </w:tcPr>
          <w:p w14:paraId="11B54C3C">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569" w:type="dxa"/>
            <w:gridSpan w:val="2"/>
            <w:tcBorders>
              <w:top w:val="nil"/>
              <w:left w:val="nil"/>
              <w:bottom w:val="single" w:color="000000" w:sz="4" w:space="0"/>
              <w:right w:val="single" w:color="000000" w:sz="4" w:space="0"/>
            </w:tcBorders>
            <w:shd w:val="clear" w:color="auto" w:fill="auto"/>
            <w:noWrap/>
            <w:vAlign w:val="center"/>
          </w:tcPr>
          <w:p w14:paraId="617F1D6D">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622" w:type="dxa"/>
            <w:gridSpan w:val="2"/>
            <w:tcBorders>
              <w:top w:val="nil"/>
              <w:left w:val="nil"/>
              <w:bottom w:val="single" w:color="000000" w:sz="4" w:space="0"/>
              <w:right w:val="single" w:color="000000" w:sz="4" w:space="0"/>
            </w:tcBorders>
            <w:shd w:val="clear" w:color="auto" w:fill="auto"/>
            <w:noWrap/>
            <w:vAlign w:val="center"/>
          </w:tcPr>
          <w:p w14:paraId="28C77245">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2791" w:type="dxa"/>
            <w:gridSpan w:val="3"/>
            <w:tcBorders>
              <w:top w:val="nil"/>
              <w:left w:val="nil"/>
              <w:bottom w:val="single" w:color="000000" w:sz="4" w:space="0"/>
              <w:right w:val="single" w:color="000000" w:sz="4" w:space="0"/>
            </w:tcBorders>
            <w:shd w:val="clear" w:color="auto" w:fill="auto"/>
            <w:noWrap/>
            <w:vAlign w:val="center"/>
          </w:tcPr>
          <w:p w14:paraId="20A756E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rPr>
            </w:pPr>
            <w:r>
              <w:rPr>
                <w:rFonts w:hint="eastAsia" w:ascii="宋体" w:hAnsi="宋体" w:eastAsia="宋体" w:cs="宋体"/>
                <w:i w:val="0"/>
                <w:iCs w:val="0"/>
                <w:snapToGrid w:val="0"/>
                <w:color w:val="000000"/>
                <w:kern w:val="0"/>
                <w:sz w:val="18"/>
                <w:szCs w:val="18"/>
                <w:u w:val="none"/>
                <w:lang w:val="en-US" w:eastAsia="zh-CN" w:bidi="ar"/>
              </w:rPr>
              <w:t>四、住房保障支出</w:t>
            </w:r>
          </w:p>
        </w:tc>
        <w:tc>
          <w:tcPr>
            <w:tcW w:w="583" w:type="dxa"/>
            <w:gridSpan w:val="3"/>
            <w:tcBorders>
              <w:top w:val="nil"/>
              <w:left w:val="nil"/>
              <w:bottom w:val="single" w:color="000000" w:sz="4" w:space="0"/>
              <w:right w:val="single" w:color="000000" w:sz="4" w:space="0"/>
            </w:tcBorders>
            <w:shd w:val="clear" w:color="auto" w:fill="auto"/>
            <w:noWrap/>
            <w:vAlign w:val="center"/>
          </w:tcPr>
          <w:p w14:paraId="0D37BC08">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1532" w:type="dxa"/>
            <w:gridSpan w:val="4"/>
            <w:tcBorders>
              <w:top w:val="nil"/>
              <w:left w:val="nil"/>
              <w:bottom w:val="single" w:color="000000" w:sz="4" w:space="0"/>
              <w:right w:val="single" w:color="000000" w:sz="4" w:space="0"/>
            </w:tcBorders>
            <w:shd w:val="clear" w:color="auto" w:fill="auto"/>
            <w:noWrap/>
            <w:vAlign w:val="center"/>
          </w:tcPr>
          <w:p w14:paraId="3C1A9936">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30.62</w:t>
            </w:r>
          </w:p>
        </w:tc>
        <w:tc>
          <w:tcPr>
            <w:tcW w:w="1482" w:type="dxa"/>
            <w:gridSpan w:val="3"/>
            <w:tcBorders>
              <w:top w:val="nil"/>
              <w:left w:val="nil"/>
              <w:bottom w:val="single" w:color="000000" w:sz="4" w:space="0"/>
              <w:right w:val="single" w:color="000000" w:sz="4" w:space="0"/>
            </w:tcBorders>
            <w:shd w:val="clear" w:color="auto" w:fill="auto"/>
            <w:noWrap/>
            <w:vAlign w:val="center"/>
          </w:tcPr>
          <w:p w14:paraId="570C1E99">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30.62</w:t>
            </w:r>
          </w:p>
        </w:tc>
        <w:tc>
          <w:tcPr>
            <w:tcW w:w="1096" w:type="dxa"/>
            <w:gridSpan w:val="2"/>
            <w:tcBorders>
              <w:top w:val="nil"/>
              <w:left w:val="nil"/>
              <w:bottom w:val="single" w:color="000000" w:sz="4" w:space="0"/>
              <w:right w:val="single" w:color="000000" w:sz="4" w:space="0"/>
            </w:tcBorders>
            <w:shd w:val="clear" w:color="auto" w:fill="auto"/>
            <w:noWrap/>
            <w:vAlign w:val="center"/>
          </w:tcPr>
          <w:p w14:paraId="191B5F3E">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849" w:type="dxa"/>
            <w:gridSpan w:val="2"/>
            <w:tcBorders>
              <w:top w:val="nil"/>
              <w:left w:val="nil"/>
              <w:bottom w:val="single" w:color="000000" w:sz="4" w:space="0"/>
              <w:right w:val="single" w:color="000000" w:sz="4" w:space="0"/>
            </w:tcBorders>
            <w:shd w:val="clear" w:color="auto" w:fill="auto"/>
            <w:noWrap/>
            <w:vAlign w:val="center"/>
          </w:tcPr>
          <w:p w14:paraId="78393743">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r>
      <w:tr w14:paraId="17404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42" w:hRule="atLeast"/>
          <w:jc w:val="center"/>
        </w:trPr>
        <w:tc>
          <w:tcPr>
            <w:tcW w:w="3156" w:type="dxa"/>
            <w:gridSpan w:val="5"/>
            <w:tcBorders>
              <w:top w:val="nil"/>
              <w:left w:val="single" w:color="000000" w:sz="4" w:space="0"/>
              <w:bottom w:val="single" w:color="000000" w:sz="4" w:space="0"/>
              <w:right w:val="single" w:color="000000" w:sz="4" w:space="0"/>
            </w:tcBorders>
            <w:shd w:val="clear" w:color="auto" w:fill="auto"/>
            <w:noWrap/>
            <w:vAlign w:val="center"/>
          </w:tcPr>
          <w:p w14:paraId="7CEA92A3">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569" w:type="dxa"/>
            <w:gridSpan w:val="2"/>
            <w:tcBorders>
              <w:top w:val="nil"/>
              <w:left w:val="nil"/>
              <w:bottom w:val="single" w:color="000000" w:sz="4" w:space="0"/>
              <w:right w:val="single" w:color="000000" w:sz="4" w:space="0"/>
            </w:tcBorders>
            <w:shd w:val="clear" w:color="auto" w:fill="auto"/>
            <w:noWrap/>
            <w:vAlign w:val="center"/>
          </w:tcPr>
          <w:p w14:paraId="6EFD34E0">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1622" w:type="dxa"/>
            <w:gridSpan w:val="2"/>
            <w:tcBorders>
              <w:top w:val="nil"/>
              <w:left w:val="nil"/>
              <w:bottom w:val="single" w:color="000000" w:sz="4" w:space="0"/>
              <w:right w:val="single" w:color="000000" w:sz="4" w:space="0"/>
            </w:tcBorders>
            <w:shd w:val="clear" w:color="auto" w:fill="auto"/>
            <w:noWrap/>
            <w:vAlign w:val="center"/>
          </w:tcPr>
          <w:p w14:paraId="258D8B21">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2791" w:type="dxa"/>
            <w:gridSpan w:val="3"/>
            <w:tcBorders>
              <w:top w:val="nil"/>
              <w:left w:val="nil"/>
              <w:bottom w:val="single" w:color="000000" w:sz="4" w:space="0"/>
              <w:right w:val="single" w:color="000000" w:sz="4" w:space="0"/>
            </w:tcBorders>
            <w:shd w:val="clear" w:color="auto" w:fill="auto"/>
            <w:noWrap/>
            <w:vAlign w:val="center"/>
          </w:tcPr>
          <w:p w14:paraId="3069E38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五、国有资本经营预算支出</w:t>
            </w:r>
          </w:p>
        </w:tc>
        <w:tc>
          <w:tcPr>
            <w:tcW w:w="583" w:type="dxa"/>
            <w:gridSpan w:val="3"/>
            <w:tcBorders>
              <w:top w:val="nil"/>
              <w:left w:val="nil"/>
              <w:bottom w:val="single" w:color="000000" w:sz="4" w:space="0"/>
              <w:right w:val="single" w:color="000000" w:sz="4" w:space="0"/>
            </w:tcBorders>
            <w:shd w:val="clear" w:color="auto" w:fill="auto"/>
            <w:noWrap/>
            <w:vAlign w:val="center"/>
          </w:tcPr>
          <w:p w14:paraId="477A245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w:t>
            </w:r>
          </w:p>
        </w:tc>
        <w:tc>
          <w:tcPr>
            <w:tcW w:w="1532" w:type="dxa"/>
            <w:gridSpan w:val="4"/>
            <w:tcBorders>
              <w:top w:val="nil"/>
              <w:left w:val="nil"/>
              <w:bottom w:val="single" w:color="000000" w:sz="4" w:space="0"/>
              <w:right w:val="single" w:color="000000" w:sz="4" w:space="0"/>
            </w:tcBorders>
            <w:shd w:val="clear" w:color="auto" w:fill="auto"/>
            <w:noWrap/>
            <w:vAlign w:val="center"/>
          </w:tcPr>
          <w:p w14:paraId="417F3A7C">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679.00</w:t>
            </w:r>
          </w:p>
        </w:tc>
        <w:tc>
          <w:tcPr>
            <w:tcW w:w="1482" w:type="dxa"/>
            <w:gridSpan w:val="3"/>
            <w:tcBorders>
              <w:top w:val="nil"/>
              <w:left w:val="nil"/>
              <w:bottom w:val="single" w:color="000000" w:sz="4" w:space="0"/>
              <w:right w:val="single" w:color="000000" w:sz="4" w:space="0"/>
            </w:tcBorders>
            <w:shd w:val="clear" w:color="auto" w:fill="auto"/>
            <w:noWrap/>
            <w:vAlign w:val="center"/>
          </w:tcPr>
          <w:p w14:paraId="0FCD2177">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096" w:type="dxa"/>
            <w:gridSpan w:val="2"/>
            <w:tcBorders>
              <w:top w:val="nil"/>
              <w:left w:val="nil"/>
              <w:bottom w:val="single" w:color="000000" w:sz="4" w:space="0"/>
              <w:right w:val="single" w:color="000000" w:sz="4" w:space="0"/>
            </w:tcBorders>
            <w:shd w:val="clear" w:color="auto" w:fill="auto"/>
            <w:noWrap/>
            <w:vAlign w:val="center"/>
          </w:tcPr>
          <w:p w14:paraId="6FE32954">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849" w:type="dxa"/>
            <w:gridSpan w:val="2"/>
            <w:tcBorders>
              <w:top w:val="nil"/>
              <w:left w:val="nil"/>
              <w:bottom w:val="single" w:color="000000" w:sz="4" w:space="0"/>
              <w:right w:val="single" w:color="000000" w:sz="4" w:space="0"/>
            </w:tcBorders>
            <w:shd w:val="clear" w:color="auto" w:fill="auto"/>
            <w:noWrap/>
            <w:vAlign w:val="center"/>
          </w:tcPr>
          <w:p w14:paraId="448B9D52">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679.00</w:t>
            </w:r>
          </w:p>
        </w:tc>
      </w:tr>
      <w:tr w14:paraId="37490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42" w:hRule="atLeast"/>
          <w:jc w:val="center"/>
        </w:trPr>
        <w:tc>
          <w:tcPr>
            <w:tcW w:w="3156" w:type="dxa"/>
            <w:gridSpan w:val="5"/>
            <w:tcBorders>
              <w:top w:val="nil"/>
              <w:left w:val="single" w:color="000000" w:sz="4" w:space="0"/>
              <w:bottom w:val="single" w:color="000000" w:sz="4" w:space="0"/>
              <w:right w:val="single" w:color="000000" w:sz="4" w:space="0"/>
            </w:tcBorders>
            <w:shd w:val="clear" w:color="auto" w:fill="auto"/>
            <w:noWrap/>
            <w:vAlign w:val="center"/>
          </w:tcPr>
          <w:p w14:paraId="1807B25E">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569" w:type="dxa"/>
            <w:gridSpan w:val="2"/>
            <w:tcBorders>
              <w:top w:val="nil"/>
              <w:left w:val="nil"/>
              <w:bottom w:val="single" w:color="000000" w:sz="4" w:space="0"/>
              <w:right w:val="single" w:color="000000" w:sz="4" w:space="0"/>
            </w:tcBorders>
            <w:shd w:val="clear" w:color="auto" w:fill="auto"/>
            <w:noWrap/>
            <w:vAlign w:val="center"/>
          </w:tcPr>
          <w:p w14:paraId="6628DB18">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c>
          <w:tcPr>
            <w:tcW w:w="1622" w:type="dxa"/>
            <w:gridSpan w:val="2"/>
            <w:tcBorders>
              <w:top w:val="nil"/>
              <w:left w:val="nil"/>
              <w:bottom w:val="single" w:color="000000" w:sz="4" w:space="0"/>
              <w:right w:val="single" w:color="000000" w:sz="4" w:space="0"/>
            </w:tcBorders>
            <w:shd w:val="clear" w:color="auto" w:fill="auto"/>
            <w:noWrap/>
            <w:vAlign w:val="center"/>
          </w:tcPr>
          <w:p w14:paraId="71B37C16">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2791" w:type="dxa"/>
            <w:gridSpan w:val="3"/>
            <w:tcBorders>
              <w:top w:val="nil"/>
              <w:left w:val="nil"/>
              <w:bottom w:val="single" w:color="000000" w:sz="4" w:space="0"/>
              <w:right w:val="single" w:color="000000" w:sz="4" w:space="0"/>
            </w:tcBorders>
            <w:shd w:val="clear" w:color="auto" w:fill="auto"/>
            <w:noWrap/>
            <w:vAlign w:val="center"/>
          </w:tcPr>
          <w:p w14:paraId="1F9E10D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snapToGrid w:val="0"/>
                <w:color w:val="000000"/>
                <w:kern w:val="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本年支出合计</w:t>
            </w:r>
          </w:p>
        </w:tc>
        <w:tc>
          <w:tcPr>
            <w:tcW w:w="583" w:type="dxa"/>
            <w:gridSpan w:val="3"/>
            <w:tcBorders>
              <w:top w:val="nil"/>
              <w:left w:val="nil"/>
              <w:bottom w:val="single" w:color="000000" w:sz="4" w:space="0"/>
              <w:right w:val="single" w:color="000000" w:sz="4" w:space="0"/>
            </w:tcBorders>
            <w:shd w:val="clear" w:color="auto" w:fill="auto"/>
            <w:noWrap/>
            <w:vAlign w:val="center"/>
          </w:tcPr>
          <w:p w14:paraId="72C2921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18</w:t>
            </w:r>
          </w:p>
        </w:tc>
        <w:tc>
          <w:tcPr>
            <w:tcW w:w="1532" w:type="dxa"/>
            <w:gridSpan w:val="4"/>
            <w:tcBorders>
              <w:top w:val="nil"/>
              <w:left w:val="nil"/>
              <w:bottom w:val="single" w:color="000000" w:sz="4" w:space="0"/>
              <w:right w:val="single" w:color="000000" w:sz="4" w:space="0"/>
            </w:tcBorders>
            <w:shd w:val="clear" w:color="auto" w:fill="auto"/>
            <w:noWrap/>
            <w:vAlign w:val="center"/>
          </w:tcPr>
          <w:p w14:paraId="1A73BAD3">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b/>
                <w:bCs/>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829.62</w:t>
            </w:r>
          </w:p>
        </w:tc>
        <w:tc>
          <w:tcPr>
            <w:tcW w:w="1482" w:type="dxa"/>
            <w:gridSpan w:val="3"/>
            <w:tcBorders>
              <w:top w:val="nil"/>
              <w:left w:val="nil"/>
              <w:bottom w:val="single" w:color="000000" w:sz="4" w:space="0"/>
              <w:right w:val="single" w:color="000000" w:sz="4" w:space="0"/>
            </w:tcBorders>
            <w:shd w:val="clear" w:color="auto" w:fill="auto"/>
            <w:noWrap/>
            <w:vAlign w:val="center"/>
          </w:tcPr>
          <w:p w14:paraId="122E1965">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b/>
                <w:bCs/>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150.62</w:t>
            </w:r>
          </w:p>
        </w:tc>
        <w:tc>
          <w:tcPr>
            <w:tcW w:w="1096" w:type="dxa"/>
            <w:gridSpan w:val="2"/>
            <w:tcBorders>
              <w:top w:val="nil"/>
              <w:left w:val="nil"/>
              <w:bottom w:val="single" w:color="000000" w:sz="4" w:space="0"/>
              <w:right w:val="single" w:color="000000" w:sz="4" w:space="0"/>
            </w:tcBorders>
            <w:shd w:val="clear" w:color="auto" w:fill="auto"/>
            <w:noWrap/>
            <w:vAlign w:val="center"/>
          </w:tcPr>
          <w:p w14:paraId="55F1B652">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b/>
                <w:bCs/>
                <w:i w:val="0"/>
                <w:iCs w:val="0"/>
                <w:color w:val="000000"/>
                <w:sz w:val="18"/>
                <w:szCs w:val="18"/>
                <w:u w:val="none"/>
                <w:lang w:val="en-US" w:eastAsia="zh-CN"/>
              </w:rPr>
            </w:pPr>
          </w:p>
        </w:tc>
        <w:tc>
          <w:tcPr>
            <w:tcW w:w="1849" w:type="dxa"/>
            <w:gridSpan w:val="2"/>
            <w:tcBorders>
              <w:top w:val="nil"/>
              <w:left w:val="nil"/>
              <w:bottom w:val="single" w:color="000000" w:sz="4" w:space="0"/>
              <w:right w:val="single" w:color="000000" w:sz="4" w:space="0"/>
            </w:tcBorders>
            <w:shd w:val="clear" w:color="auto" w:fill="auto"/>
            <w:noWrap/>
            <w:vAlign w:val="center"/>
          </w:tcPr>
          <w:p w14:paraId="38F137AF">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b/>
                <w:bCs/>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679.00</w:t>
            </w:r>
          </w:p>
        </w:tc>
      </w:tr>
      <w:tr w14:paraId="58B32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42" w:hRule="atLeast"/>
          <w:jc w:val="center"/>
        </w:trPr>
        <w:tc>
          <w:tcPr>
            <w:tcW w:w="3156" w:type="dxa"/>
            <w:gridSpan w:val="5"/>
            <w:tcBorders>
              <w:top w:val="nil"/>
              <w:left w:val="single" w:color="000000" w:sz="4" w:space="0"/>
              <w:bottom w:val="single" w:color="000000" w:sz="4" w:space="0"/>
              <w:right w:val="single" w:color="000000" w:sz="4" w:space="0"/>
            </w:tcBorders>
            <w:shd w:val="clear" w:color="auto" w:fill="auto"/>
            <w:noWrap/>
            <w:vAlign w:val="center"/>
          </w:tcPr>
          <w:p w14:paraId="46F140BE">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本年收入合计</w:t>
            </w:r>
          </w:p>
        </w:tc>
        <w:tc>
          <w:tcPr>
            <w:tcW w:w="569" w:type="dxa"/>
            <w:gridSpan w:val="2"/>
            <w:tcBorders>
              <w:top w:val="nil"/>
              <w:left w:val="nil"/>
              <w:bottom w:val="single" w:color="000000" w:sz="4" w:space="0"/>
              <w:right w:val="single" w:color="000000" w:sz="4" w:space="0"/>
            </w:tcBorders>
            <w:shd w:val="clear" w:color="auto" w:fill="auto"/>
            <w:noWrap/>
            <w:vAlign w:val="center"/>
          </w:tcPr>
          <w:p w14:paraId="411907AE">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w:t>
            </w:r>
          </w:p>
        </w:tc>
        <w:tc>
          <w:tcPr>
            <w:tcW w:w="1622" w:type="dxa"/>
            <w:gridSpan w:val="2"/>
            <w:tcBorders>
              <w:top w:val="nil"/>
              <w:left w:val="nil"/>
              <w:bottom w:val="single" w:color="000000" w:sz="4" w:space="0"/>
              <w:right w:val="single" w:color="000000" w:sz="4" w:space="0"/>
            </w:tcBorders>
            <w:shd w:val="clear" w:color="auto" w:fill="auto"/>
            <w:noWrap/>
            <w:vAlign w:val="center"/>
          </w:tcPr>
          <w:p w14:paraId="749CDF3D">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832.00</w:t>
            </w:r>
          </w:p>
        </w:tc>
        <w:tc>
          <w:tcPr>
            <w:tcW w:w="2791" w:type="dxa"/>
            <w:gridSpan w:val="3"/>
            <w:tcBorders>
              <w:top w:val="nil"/>
              <w:left w:val="nil"/>
              <w:bottom w:val="single" w:color="000000" w:sz="4" w:space="0"/>
              <w:right w:val="single" w:color="000000" w:sz="4" w:space="0"/>
            </w:tcBorders>
            <w:shd w:val="clear" w:color="auto" w:fill="auto"/>
            <w:noWrap/>
            <w:vAlign w:val="center"/>
          </w:tcPr>
          <w:p w14:paraId="77898CFB">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年末财政拨款结转和结余</w:t>
            </w:r>
          </w:p>
        </w:tc>
        <w:tc>
          <w:tcPr>
            <w:tcW w:w="583" w:type="dxa"/>
            <w:gridSpan w:val="3"/>
            <w:tcBorders>
              <w:top w:val="nil"/>
              <w:left w:val="nil"/>
              <w:bottom w:val="single" w:color="000000" w:sz="4" w:space="0"/>
              <w:right w:val="single" w:color="000000" w:sz="4" w:space="0"/>
            </w:tcBorders>
            <w:shd w:val="clear" w:color="auto" w:fill="auto"/>
            <w:noWrap/>
            <w:vAlign w:val="center"/>
          </w:tcPr>
          <w:p w14:paraId="1EE5611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w:t>
            </w:r>
          </w:p>
        </w:tc>
        <w:tc>
          <w:tcPr>
            <w:tcW w:w="1532" w:type="dxa"/>
            <w:gridSpan w:val="4"/>
            <w:tcBorders>
              <w:top w:val="nil"/>
              <w:left w:val="nil"/>
              <w:bottom w:val="single" w:color="000000" w:sz="4" w:space="0"/>
              <w:right w:val="single" w:color="000000" w:sz="4" w:space="0"/>
            </w:tcBorders>
            <w:shd w:val="clear" w:color="auto" w:fill="auto"/>
            <w:noWrap/>
            <w:vAlign w:val="center"/>
          </w:tcPr>
          <w:p w14:paraId="7AFD9F11">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2.38</w:t>
            </w:r>
          </w:p>
        </w:tc>
        <w:tc>
          <w:tcPr>
            <w:tcW w:w="1482" w:type="dxa"/>
            <w:gridSpan w:val="3"/>
            <w:tcBorders>
              <w:top w:val="nil"/>
              <w:left w:val="nil"/>
              <w:bottom w:val="single" w:color="000000" w:sz="4" w:space="0"/>
              <w:right w:val="single" w:color="000000" w:sz="4" w:space="0"/>
            </w:tcBorders>
            <w:shd w:val="clear" w:color="auto" w:fill="auto"/>
            <w:noWrap/>
            <w:vAlign w:val="center"/>
          </w:tcPr>
          <w:p w14:paraId="46802FD7">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2.38</w:t>
            </w:r>
          </w:p>
        </w:tc>
        <w:tc>
          <w:tcPr>
            <w:tcW w:w="1096" w:type="dxa"/>
            <w:gridSpan w:val="2"/>
            <w:tcBorders>
              <w:top w:val="nil"/>
              <w:left w:val="nil"/>
              <w:bottom w:val="single" w:color="000000" w:sz="4" w:space="0"/>
              <w:right w:val="single" w:color="000000" w:sz="4" w:space="0"/>
            </w:tcBorders>
            <w:shd w:val="clear" w:color="auto" w:fill="auto"/>
            <w:noWrap/>
            <w:vAlign w:val="center"/>
          </w:tcPr>
          <w:p w14:paraId="3C993B99">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849" w:type="dxa"/>
            <w:gridSpan w:val="2"/>
            <w:tcBorders>
              <w:top w:val="nil"/>
              <w:left w:val="nil"/>
              <w:bottom w:val="single" w:color="000000" w:sz="4" w:space="0"/>
              <w:right w:val="single" w:color="000000" w:sz="4" w:space="0"/>
            </w:tcBorders>
            <w:shd w:val="clear" w:color="auto" w:fill="auto"/>
            <w:noWrap/>
            <w:vAlign w:val="center"/>
          </w:tcPr>
          <w:p w14:paraId="31ED3BB2">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p>
        </w:tc>
      </w:tr>
      <w:tr w14:paraId="77C06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42" w:hRule="atLeast"/>
          <w:jc w:val="center"/>
        </w:trPr>
        <w:tc>
          <w:tcPr>
            <w:tcW w:w="3156" w:type="dxa"/>
            <w:gridSpan w:val="5"/>
            <w:tcBorders>
              <w:top w:val="nil"/>
              <w:left w:val="single" w:color="000000" w:sz="4" w:space="0"/>
              <w:bottom w:val="single" w:color="000000" w:sz="4" w:space="0"/>
              <w:right w:val="single" w:color="000000" w:sz="4" w:space="0"/>
            </w:tcBorders>
            <w:shd w:val="clear" w:color="auto" w:fill="auto"/>
            <w:noWrap/>
            <w:vAlign w:val="center"/>
          </w:tcPr>
          <w:p w14:paraId="02CA3B56">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年初财政拨款结转和结余</w:t>
            </w:r>
          </w:p>
        </w:tc>
        <w:tc>
          <w:tcPr>
            <w:tcW w:w="569" w:type="dxa"/>
            <w:gridSpan w:val="2"/>
            <w:tcBorders>
              <w:top w:val="nil"/>
              <w:left w:val="nil"/>
              <w:bottom w:val="single" w:color="000000" w:sz="4" w:space="0"/>
              <w:right w:val="single" w:color="000000" w:sz="4" w:space="0"/>
            </w:tcBorders>
            <w:shd w:val="clear" w:color="auto" w:fill="auto"/>
            <w:noWrap/>
            <w:vAlign w:val="center"/>
          </w:tcPr>
          <w:p w14:paraId="7901861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8</w:t>
            </w:r>
          </w:p>
        </w:tc>
        <w:tc>
          <w:tcPr>
            <w:tcW w:w="1622" w:type="dxa"/>
            <w:gridSpan w:val="2"/>
            <w:tcBorders>
              <w:top w:val="nil"/>
              <w:left w:val="nil"/>
              <w:bottom w:val="single" w:color="000000" w:sz="4" w:space="0"/>
              <w:right w:val="single" w:color="000000" w:sz="4" w:space="0"/>
            </w:tcBorders>
            <w:shd w:val="clear" w:color="auto" w:fill="auto"/>
            <w:noWrap/>
            <w:vAlign w:val="center"/>
          </w:tcPr>
          <w:p w14:paraId="45044361">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p>
        </w:tc>
        <w:tc>
          <w:tcPr>
            <w:tcW w:w="2791" w:type="dxa"/>
            <w:gridSpan w:val="3"/>
            <w:tcBorders>
              <w:top w:val="nil"/>
              <w:left w:val="nil"/>
              <w:bottom w:val="single" w:color="000000" w:sz="4" w:space="0"/>
              <w:right w:val="single" w:color="000000" w:sz="4" w:space="0"/>
            </w:tcBorders>
            <w:shd w:val="clear" w:color="auto" w:fill="auto"/>
            <w:noWrap/>
            <w:vAlign w:val="center"/>
          </w:tcPr>
          <w:p w14:paraId="35DE0A3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highlight w:val="none"/>
                <w:u w:val="none"/>
              </w:rPr>
            </w:pPr>
          </w:p>
        </w:tc>
        <w:tc>
          <w:tcPr>
            <w:tcW w:w="583" w:type="dxa"/>
            <w:gridSpan w:val="3"/>
            <w:tcBorders>
              <w:top w:val="nil"/>
              <w:left w:val="nil"/>
              <w:bottom w:val="single" w:color="000000" w:sz="4" w:space="0"/>
              <w:right w:val="single" w:color="000000" w:sz="4" w:space="0"/>
            </w:tcBorders>
            <w:shd w:val="clear" w:color="auto" w:fill="auto"/>
            <w:noWrap/>
            <w:vAlign w:val="center"/>
          </w:tcPr>
          <w:p w14:paraId="11465E8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20</w:t>
            </w:r>
          </w:p>
        </w:tc>
        <w:tc>
          <w:tcPr>
            <w:tcW w:w="1532" w:type="dxa"/>
            <w:gridSpan w:val="4"/>
            <w:tcBorders>
              <w:top w:val="nil"/>
              <w:left w:val="nil"/>
              <w:bottom w:val="single" w:color="000000" w:sz="4" w:space="0"/>
              <w:right w:val="single" w:color="000000" w:sz="4" w:space="0"/>
            </w:tcBorders>
            <w:shd w:val="clear" w:color="auto" w:fill="auto"/>
            <w:noWrap/>
            <w:vAlign w:val="center"/>
          </w:tcPr>
          <w:p w14:paraId="19F4E2F8">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482" w:type="dxa"/>
            <w:gridSpan w:val="3"/>
            <w:tcBorders>
              <w:top w:val="nil"/>
              <w:left w:val="nil"/>
              <w:bottom w:val="single" w:color="000000" w:sz="4" w:space="0"/>
              <w:right w:val="single" w:color="000000" w:sz="4" w:space="0"/>
            </w:tcBorders>
            <w:shd w:val="clear" w:color="auto" w:fill="auto"/>
            <w:noWrap/>
            <w:vAlign w:val="center"/>
          </w:tcPr>
          <w:p w14:paraId="5F71F532">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096" w:type="dxa"/>
            <w:gridSpan w:val="2"/>
            <w:tcBorders>
              <w:top w:val="nil"/>
              <w:left w:val="nil"/>
              <w:bottom w:val="single" w:color="000000" w:sz="4" w:space="0"/>
              <w:right w:val="single" w:color="000000" w:sz="4" w:space="0"/>
            </w:tcBorders>
            <w:shd w:val="clear" w:color="auto" w:fill="auto"/>
            <w:noWrap/>
            <w:vAlign w:val="center"/>
          </w:tcPr>
          <w:p w14:paraId="7EAB2BBB">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849" w:type="dxa"/>
            <w:gridSpan w:val="2"/>
            <w:tcBorders>
              <w:top w:val="nil"/>
              <w:left w:val="nil"/>
              <w:bottom w:val="single" w:color="000000" w:sz="4" w:space="0"/>
              <w:right w:val="single" w:color="000000" w:sz="4" w:space="0"/>
            </w:tcBorders>
            <w:shd w:val="clear" w:color="auto" w:fill="auto"/>
            <w:noWrap/>
            <w:vAlign w:val="center"/>
          </w:tcPr>
          <w:p w14:paraId="4571672F">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r>
      <w:tr w14:paraId="7C1CD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42" w:hRule="atLeast"/>
          <w:jc w:val="center"/>
        </w:trPr>
        <w:tc>
          <w:tcPr>
            <w:tcW w:w="3156" w:type="dxa"/>
            <w:gridSpan w:val="5"/>
            <w:tcBorders>
              <w:top w:val="nil"/>
              <w:left w:val="single" w:color="000000" w:sz="4" w:space="0"/>
              <w:bottom w:val="single" w:color="000000" w:sz="4" w:space="0"/>
              <w:right w:val="single" w:color="000000" w:sz="4" w:space="0"/>
            </w:tcBorders>
            <w:shd w:val="clear" w:color="auto" w:fill="auto"/>
            <w:noWrap/>
            <w:vAlign w:val="center"/>
          </w:tcPr>
          <w:p w14:paraId="0522E50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一般公共预算财政拨款</w:t>
            </w:r>
          </w:p>
        </w:tc>
        <w:tc>
          <w:tcPr>
            <w:tcW w:w="569" w:type="dxa"/>
            <w:gridSpan w:val="2"/>
            <w:tcBorders>
              <w:top w:val="nil"/>
              <w:left w:val="nil"/>
              <w:bottom w:val="single" w:color="000000" w:sz="4" w:space="0"/>
              <w:right w:val="single" w:color="000000" w:sz="4" w:space="0"/>
            </w:tcBorders>
            <w:shd w:val="clear" w:color="auto" w:fill="auto"/>
            <w:noWrap/>
            <w:vAlign w:val="center"/>
          </w:tcPr>
          <w:p w14:paraId="77544F80">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w:t>
            </w:r>
          </w:p>
        </w:tc>
        <w:tc>
          <w:tcPr>
            <w:tcW w:w="1622" w:type="dxa"/>
            <w:gridSpan w:val="2"/>
            <w:tcBorders>
              <w:top w:val="nil"/>
              <w:left w:val="nil"/>
              <w:bottom w:val="single" w:color="000000" w:sz="4" w:space="0"/>
              <w:right w:val="single" w:color="000000" w:sz="4" w:space="0"/>
            </w:tcBorders>
            <w:shd w:val="clear" w:color="auto" w:fill="auto"/>
            <w:noWrap/>
            <w:vAlign w:val="center"/>
          </w:tcPr>
          <w:p w14:paraId="016B36D7">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p>
        </w:tc>
        <w:tc>
          <w:tcPr>
            <w:tcW w:w="2791" w:type="dxa"/>
            <w:gridSpan w:val="3"/>
            <w:tcBorders>
              <w:top w:val="nil"/>
              <w:left w:val="nil"/>
              <w:bottom w:val="single" w:color="000000" w:sz="4" w:space="0"/>
              <w:right w:val="single" w:color="000000" w:sz="4" w:space="0"/>
            </w:tcBorders>
            <w:shd w:val="clear" w:color="auto" w:fill="auto"/>
            <w:noWrap/>
            <w:vAlign w:val="center"/>
          </w:tcPr>
          <w:p w14:paraId="37D7A688">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583" w:type="dxa"/>
            <w:gridSpan w:val="3"/>
            <w:tcBorders>
              <w:top w:val="nil"/>
              <w:left w:val="nil"/>
              <w:bottom w:val="single" w:color="000000" w:sz="4" w:space="0"/>
              <w:right w:val="single" w:color="000000" w:sz="4" w:space="0"/>
            </w:tcBorders>
            <w:shd w:val="clear" w:color="auto" w:fill="auto"/>
            <w:noWrap/>
            <w:vAlign w:val="center"/>
          </w:tcPr>
          <w:p w14:paraId="45271B88">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w:t>
            </w:r>
          </w:p>
        </w:tc>
        <w:tc>
          <w:tcPr>
            <w:tcW w:w="1532" w:type="dxa"/>
            <w:gridSpan w:val="4"/>
            <w:tcBorders>
              <w:top w:val="nil"/>
              <w:left w:val="nil"/>
              <w:bottom w:val="single" w:color="000000" w:sz="4" w:space="0"/>
              <w:right w:val="single" w:color="000000" w:sz="4" w:space="0"/>
            </w:tcBorders>
            <w:shd w:val="clear" w:color="auto" w:fill="auto"/>
            <w:noWrap/>
            <w:vAlign w:val="center"/>
          </w:tcPr>
          <w:p w14:paraId="00C6CB1E">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482" w:type="dxa"/>
            <w:gridSpan w:val="3"/>
            <w:tcBorders>
              <w:top w:val="nil"/>
              <w:left w:val="nil"/>
              <w:bottom w:val="single" w:color="000000" w:sz="4" w:space="0"/>
              <w:right w:val="single" w:color="000000" w:sz="4" w:space="0"/>
            </w:tcBorders>
            <w:shd w:val="clear" w:color="auto" w:fill="auto"/>
            <w:noWrap/>
            <w:vAlign w:val="center"/>
          </w:tcPr>
          <w:p w14:paraId="7715DC86">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096" w:type="dxa"/>
            <w:gridSpan w:val="2"/>
            <w:tcBorders>
              <w:top w:val="nil"/>
              <w:left w:val="nil"/>
              <w:bottom w:val="single" w:color="000000" w:sz="4" w:space="0"/>
              <w:right w:val="single" w:color="000000" w:sz="4" w:space="0"/>
            </w:tcBorders>
            <w:shd w:val="clear" w:color="auto" w:fill="auto"/>
            <w:noWrap/>
            <w:vAlign w:val="center"/>
          </w:tcPr>
          <w:p w14:paraId="23332EC4">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849" w:type="dxa"/>
            <w:gridSpan w:val="2"/>
            <w:tcBorders>
              <w:top w:val="nil"/>
              <w:left w:val="nil"/>
              <w:bottom w:val="single" w:color="000000" w:sz="4" w:space="0"/>
              <w:right w:val="single" w:color="000000" w:sz="4" w:space="0"/>
            </w:tcBorders>
            <w:shd w:val="clear" w:color="auto" w:fill="auto"/>
            <w:noWrap/>
            <w:vAlign w:val="center"/>
          </w:tcPr>
          <w:p w14:paraId="152988E0">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r>
      <w:tr w14:paraId="664AF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42" w:hRule="atLeast"/>
          <w:jc w:val="center"/>
        </w:trPr>
        <w:tc>
          <w:tcPr>
            <w:tcW w:w="3156" w:type="dxa"/>
            <w:gridSpan w:val="5"/>
            <w:tcBorders>
              <w:top w:val="nil"/>
              <w:left w:val="single" w:color="000000" w:sz="4" w:space="0"/>
              <w:bottom w:val="single" w:color="000000" w:sz="4" w:space="0"/>
              <w:right w:val="single" w:color="000000" w:sz="4" w:space="0"/>
            </w:tcBorders>
            <w:shd w:val="clear" w:color="auto" w:fill="auto"/>
            <w:noWrap/>
            <w:vAlign w:val="center"/>
          </w:tcPr>
          <w:p w14:paraId="0E3A2CD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政府性基金预算财政拨款</w:t>
            </w:r>
          </w:p>
        </w:tc>
        <w:tc>
          <w:tcPr>
            <w:tcW w:w="569" w:type="dxa"/>
            <w:gridSpan w:val="2"/>
            <w:tcBorders>
              <w:top w:val="nil"/>
              <w:left w:val="nil"/>
              <w:bottom w:val="single" w:color="000000" w:sz="4" w:space="0"/>
              <w:right w:val="single" w:color="000000" w:sz="4" w:space="0"/>
            </w:tcBorders>
            <w:shd w:val="clear" w:color="auto" w:fill="auto"/>
            <w:noWrap/>
            <w:vAlign w:val="center"/>
          </w:tcPr>
          <w:p w14:paraId="411E4552">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1622" w:type="dxa"/>
            <w:gridSpan w:val="2"/>
            <w:tcBorders>
              <w:top w:val="nil"/>
              <w:left w:val="nil"/>
              <w:bottom w:val="single" w:color="000000" w:sz="4" w:space="0"/>
              <w:right w:val="single" w:color="000000" w:sz="4" w:space="0"/>
            </w:tcBorders>
            <w:shd w:val="clear" w:color="auto" w:fill="auto"/>
            <w:noWrap/>
            <w:vAlign w:val="center"/>
          </w:tcPr>
          <w:p w14:paraId="0B26E9AE">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2791" w:type="dxa"/>
            <w:gridSpan w:val="3"/>
            <w:tcBorders>
              <w:top w:val="nil"/>
              <w:left w:val="nil"/>
              <w:bottom w:val="single" w:color="000000" w:sz="4" w:space="0"/>
              <w:right w:val="single" w:color="000000" w:sz="4" w:space="0"/>
            </w:tcBorders>
            <w:shd w:val="clear" w:color="auto" w:fill="auto"/>
            <w:noWrap/>
            <w:vAlign w:val="center"/>
          </w:tcPr>
          <w:p w14:paraId="3A2C4288">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583" w:type="dxa"/>
            <w:gridSpan w:val="3"/>
            <w:tcBorders>
              <w:top w:val="nil"/>
              <w:left w:val="nil"/>
              <w:bottom w:val="single" w:color="000000" w:sz="4" w:space="0"/>
              <w:right w:val="single" w:color="000000" w:sz="4" w:space="0"/>
            </w:tcBorders>
            <w:shd w:val="clear" w:color="auto" w:fill="auto"/>
            <w:noWrap/>
            <w:vAlign w:val="center"/>
          </w:tcPr>
          <w:p w14:paraId="05D6492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w:t>
            </w:r>
          </w:p>
        </w:tc>
        <w:tc>
          <w:tcPr>
            <w:tcW w:w="1532" w:type="dxa"/>
            <w:gridSpan w:val="4"/>
            <w:tcBorders>
              <w:top w:val="nil"/>
              <w:left w:val="nil"/>
              <w:bottom w:val="single" w:color="000000" w:sz="4" w:space="0"/>
              <w:right w:val="single" w:color="000000" w:sz="4" w:space="0"/>
            </w:tcBorders>
            <w:shd w:val="clear" w:color="auto" w:fill="auto"/>
            <w:noWrap/>
            <w:vAlign w:val="center"/>
          </w:tcPr>
          <w:p w14:paraId="75E57CF4">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482" w:type="dxa"/>
            <w:gridSpan w:val="3"/>
            <w:tcBorders>
              <w:top w:val="nil"/>
              <w:left w:val="nil"/>
              <w:bottom w:val="single" w:color="000000" w:sz="4" w:space="0"/>
              <w:right w:val="single" w:color="000000" w:sz="4" w:space="0"/>
            </w:tcBorders>
            <w:shd w:val="clear" w:color="auto" w:fill="auto"/>
            <w:noWrap/>
            <w:vAlign w:val="center"/>
          </w:tcPr>
          <w:p w14:paraId="035744FA">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096" w:type="dxa"/>
            <w:gridSpan w:val="2"/>
            <w:tcBorders>
              <w:top w:val="nil"/>
              <w:left w:val="nil"/>
              <w:bottom w:val="single" w:color="000000" w:sz="4" w:space="0"/>
              <w:right w:val="single" w:color="000000" w:sz="4" w:space="0"/>
            </w:tcBorders>
            <w:shd w:val="clear" w:color="auto" w:fill="auto"/>
            <w:noWrap/>
            <w:vAlign w:val="center"/>
          </w:tcPr>
          <w:p w14:paraId="16F8F577">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849" w:type="dxa"/>
            <w:gridSpan w:val="2"/>
            <w:tcBorders>
              <w:top w:val="nil"/>
              <w:left w:val="nil"/>
              <w:bottom w:val="single" w:color="000000" w:sz="4" w:space="0"/>
              <w:right w:val="single" w:color="000000" w:sz="4" w:space="0"/>
            </w:tcBorders>
            <w:shd w:val="clear" w:color="auto" w:fill="auto"/>
            <w:noWrap/>
            <w:vAlign w:val="center"/>
          </w:tcPr>
          <w:p w14:paraId="3E960997">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r>
      <w:tr w14:paraId="0362C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42" w:hRule="atLeast"/>
          <w:jc w:val="center"/>
        </w:trPr>
        <w:tc>
          <w:tcPr>
            <w:tcW w:w="3156" w:type="dxa"/>
            <w:gridSpan w:val="5"/>
            <w:tcBorders>
              <w:top w:val="nil"/>
              <w:left w:val="single" w:color="000000" w:sz="4" w:space="0"/>
              <w:bottom w:val="single" w:color="000000" w:sz="4" w:space="0"/>
              <w:right w:val="single" w:color="000000" w:sz="4" w:space="0"/>
            </w:tcBorders>
            <w:shd w:val="clear" w:color="auto" w:fill="auto"/>
            <w:noWrap/>
            <w:vAlign w:val="center"/>
          </w:tcPr>
          <w:p w14:paraId="7262A05F">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国有资本经营预算财政拨款</w:t>
            </w:r>
          </w:p>
        </w:tc>
        <w:tc>
          <w:tcPr>
            <w:tcW w:w="569" w:type="dxa"/>
            <w:gridSpan w:val="2"/>
            <w:tcBorders>
              <w:top w:val="nil"/>
              <w:left w:val="nil"/>
              <w:bottom w:val="single" w:color="000000" w:sz="4" w:space="0"/>
              <w:right w:val="single" w:color="000000" w:sz="4" w:space="0"/>
            </w:tcBorders>
            <w:shd w:val="clear" w:color="auto" w:fill="auto"/>
            <w:noWrap/>
            <w:vAlign w:val="center"/>
          </w:tcPr>
          <w:p w14:paraId="279784D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1622" w:type="dxa"/>
            <w:gridSpan w:val="2"/>
            <w:tcBorders>
              <w:top w:val="nil"/>
              <w:left w:val="nil"/>
              <w:bottom w:val="single" w:color="000000" w:sz="4" w:space="0"/>
              <w:right w:val="single" w:color="000000" w:sz="4" w:space="0"/>
            </w:tcBorders>
            <w:shd w:val="clear" w:color="auto" w:fill="auto"/>
            <w:noWrap/>
            <w:vAlign w:val="center"/>
          </w:tcPr>
          <w:p w14:paraId="3BDFBA9A">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p>
        </w:tc>
        <w:tc>
          <w:tcPr>
            <w:tcW w:w="2791" w:type="dxa"/>
            <w:gridSpan w:val="3"/>
            <w:tcBorders>
              <w:top w:val="nil"/>
              <w:left w:val="nil"/>
              <w:bottom w:val="single" w:color="000000" w:sz="4" w:space="0"/>
              <w:right w:val="single" w:color="000000" w:sz="4" w:space="0"/>
            </w:tcBorders>
            <w:shd w:val="clear" w:color="auto" w:fill="auto"/>
            <w:noWrap/>
            <w:vAlign w:val="center"/>
          </w:tcPr>
          <w:p w14:paraId="30CAE5F3">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583" w:type="dxa"/>
            <w:gridSpan w:val="3"/>
            <w:tcBorders>
              <w:top w:val="nil"/>
              <w:left w:val="nil"/>
              <w:bottom w:val="single" w:color="000000" w:sz="4" w:space="0"/>
              <w:right w:val="single" w:color="000000" w:sz="4" w:space="0"/>
            </w:tcBorders>
            <w:shd w:val="clear" w:color="auto" w:fill="auto"/>
            <w:noWrap/>
            <w:vAlign w:val="center"/>
          </w:tcPr>
          <w:p w14:paraId="2278475E">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w:t>
            </w:r>
          </w:p>
        </w:tc>
        <w:tc>
          <w:tcPr>
            <w:tcW w:w="1532" w:type="dxa"/>
            <w:gridSpan w:val="4"/>
            <w:tcBorders>
              <w:top w:val="nil"/>
              <w:left w:val="nil"/>
              <w:bottom w:val="single" w:color="000000" w:sz="4" w:space="0"/>
              <w:right w:val="single" w:color="000000" w:sz="4" w:space="0"/>
            </w:tcBorders>
            <w:shd w:val="clear" w:color="auto" w:fill="auto"/>
            <w:noWrap/>
            <w:vAlign w:val="center"/>
          </w:tcPr>
          <w:p w14:paraId="704F81AB">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482" w:type="dxa"/>
            <w:gridSpan w:val="3"/>
            <w:tcBorders>
              <w:top w:val="nil"/>
              <w:left w:val="nil"/>
              <w:bottom w:val="single" w:color="000000" w:sz="4" w:space="0"/>
              <w:right w:val="single" w:color="000000" w:sz="4" w:space="0"/>
            </w:tcBorders>
            <w:shd w:val="clear" w:color="auto" w:fill="auto"/>
            <w:noWrap/>
            <w:vAlign w:val="center"/>
          </w:tcPr>
          <w:p w14:paraId="2704A4EE">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096" w:type="dxa"/>
            <w:gridSpan w:val="2"/>
            <w:tcBorders>
              <w:top w:val="nil"/>
              <w:left w:val="nil"/>
              <w:bottom w:val="single" w:color="000000" w:sz="4" w:space="0"/>
              <w:right w:val="single" w:color="000000" w:sz="4" w:space="0"/>
            </w:tcBorders>
            <w:shd w:val="clear" w:color="auto" w:fill="auto"/>
            <w:noWrap/>
            <w:vAlign w:val="center"/>
          </w:tcPr>
          <w:p w14:paraId="19DCDA69">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c>
          <w:tcPr>
            <w:tcW w:w="1849" w:type="dxa"/>
            <w:gridSpan w:val="2"/>
            <w:tcBorders>
              <w:top w:val="nil"/>
              <w:left w:val="nil"/>
              <w:bottom w:val="single" w:color="000000" w:sz="4" w:space="0"/>
              <w:right w:val="single" w:color="000000" w:sz="4" w:space="0"/>
            </w:tcBorders>
            <w:shd w:val="clear" w:color="auto" w:fill="auto"/>
            <w:noWrap/>
            <w:vAlign w:val="center"/>
          </w:tcPr>
          <w:p w14:paraId="33AE8635">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r>
      <w:tr w14:paraId="3532C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42" w:hRule="atLeast"/>
          <w:jc w:val="center"/>
        </w:trPr>
        <w:tc>
          <w:tcPr>
            <w:tcW w:w="3156" w:type="dxa"/>
            <w:gridSpan w:val="5"/>
            <w:tcBorders>
              <w:top w:val="nil"/>
              <w:left w:val="single" w:color="000000" w:sz="4" w:space="0"/>
              <w:bottom w:val="single" w:color="000000" w:sz="4" w:space="0"/>
              <w:right w:val="single" w:color="000000" w:sz="4" w:space="0"/>
            </w:tcBorders>
            <w:shd w:val="clear" w:color="auto" w:fill="auto"/>
            <w:noWrap/>
            <w:vAlign w:val="center"/>
          </w:tcPr>
          <w:p w14:paraId="019363F9">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snapToGrid w:val="0"/>
                <w:color w:val="000000"/>
                <w:kern w:val="0"/>
                <w:sz w:val="18"/>
                <w:szCs w:val="18"/>
                <w:highlight w:val="none"/>
                <w:u w:val="none"/>
                <w:lang w:val="en-US" w:eastAsia="zh-CN" w:bidi="ar"/>
              </w:rPr>
              <w:t>总计</w:t>
            </w:r>
          </w:p>
        </w:tc>
        <w:tc>
          <w:tcPr>
            <w:tcW w:w="569" w:type="dxa"/>
            <w:gridSpan w:val="2"/>
            <w:tcBorders>
              <w:top w:val="nil"/>
              <w:left w:val="nil"/>
              <w:bottom w:val="single" w:color="000000" w:sz="4" w:space="0"/>
              <w:right w:val="single" w:color="000000" w:sz="4" w:space="0"/>
            </w:tcBorders>
            <w:shd w:val="clear" w:color="auto" w:fill="auto"/>
            <w:noWrap/>
            <w:vAlign w:val="center"/>
          </w:tcPr>
          <w:p w14:paraId="2357350D">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snapToGrid w:val="0"/>
                <w:color w:val="000000"/>
                <w:kern w:val="0"/>
                <w:sz w:val="18"/>
                <w:szCs w:val="18"/>
                <w:highlight w:val="none"/>
                <w:u w:val="none"/>
                <w:lang w:val="en-US" w:eastAsia="zh-CN" w:bidi="ar"/>
              </w:rPr>
              <w:t>12</w:t>
            </w:r>
          </w:p>
        </w:tc>
        <w:tc>
          <w:tcPr>
            <w:tcW w:w="1622" w:type="dxa"/>
            <w:gridSpan w:val="2"/>
            <w:tcBorders>
              <w:top w:val="nil"/>
              <w:left w:val="nil"/>
              <w:bottom w:val="single" w:color="000000" w:sz="4" w:space="0"/>
              <w:right w:val="single" w:color="000000" w:sz="4" w:space="0"/>
            </w:tcBorders>
            <w:shd w:val="clear" w:color="auto" w:fill="auto"/>
            <w:noWrap/>
            <w:vAlign w:val="center"/>
          </w:tcPr>
          <w:p w14:paraId="545B7ECD">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832.00</w:t>
            </w:r>
          </w:p>
        </w:tc>
        <w:tc>
          <w:tcPr>
            <w:tcW w:w="2791" w:type="dxa"/>
            <w:gridSpan w:val="3"/>
            <w:tcBorders>
              <w:top w:val="nil"/>
              <w:left w:val="nil"/>
              <w:bottom w:val="single" w:color="000000" w:sz="4" w:space="0"/>
              <w:right w:val="single" w:color="000000" w:sz="4" w:space="0"/>
            </w:tcBorders>
            <w:shd w:val="clear" w:color="auto" w:fill="auto"/>
            <w:noWrap/>
            <w:vAlign w:val="center"/>
          </w:tcPr>
          <w:p w14:paraId="118AB32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snapToGrid w:val="0"/>
                <w:color w:val="000000"/>
                <w:kern w:val="0"/>
                <w:sz w:val="18"/>
                <w:szCs w:val="18"/>
                <w:highlight w:val="none"/>
                <w:u w:val="none"/>
                <w:lang w:val="en-US" w:eastAsia="zh-CN" w:bidi="ar"/>
              </w:rPr>
              <w:t>总计</w:t>
            </w:r>
          </w:p>
        </w:tc>
        <w:tc>
          <w:tcPr>
            <w:tcW w:w="583" w:type="dxa"/>
            <w:gridSpan w:val="3"/>
            <w:tcBorders>
              <w:top w:val="nil"/>
              <w:left w:val="nil"/>
              <w:bottom w:val="single" w:color="000000" w:sz="4" w:space="0"/>
              <w:right w:val="single" w:color="000000" w:sz="4" w:space="0"/>
            </w:tcBorders>
            <w:shd w:val="clear" w:color="auto" w:fill="auto"/>
            <w:noWrap/>
            <w:vAlign w:val="center"/>
          </w:tcPr>
          <w:p w14:paraId="45805F68">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snapToGrid w:val="0"/>
                <w:color w:val="000000"/>
                <w:kern w:val="0"/>
                <w:sz w:val="18"/>
                <w:szCs w:val="18"/>
                <w:highlight w:val="none"/>
                <w:u w:val="none"/>
                <w:lang w:val="en-US" w:eastAsia="zh-CN" w:bidi="ar"/>
              </w:rPr>
              <w:t>24</w:t>
            </w:r>
          </w:p>
        </w:tc>
        <w:tc>
          <w:tcPr>
            <w:tcW w:w="1532" w:type="dxa"/>
            <w:gridSpan w:val="4"/>
            <w:tcBorders>
              <w:top w:val="nil"/>
              <w:left w:val="nil"/>
              <w:bottom w:val="single" w:color="000000" w:sz="4" w:space="0"/>
              <w:right w:val="single" w:color="000000" w:sz="4" w:space="0"/>
            </w:tcBorders>
            <w:shd w:val="clear" w:color="auto" w:fill="auto"/>
            <w:noWrap/>
            <w:vAlign w:val="center"/>
          </w:tcPr>
          <w:p w14:paraId="7339461B">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b/>
                <w:bCs/>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832.00</w:t>
            </w:r>
          </w:p>
        </w:tc>
        <w:tc>
          <w:tcPr>
            <w:tcW w:w="1482" w:type="dxa"/>
            <w:gridSpan w:val="3"/>
            <w:tcBorders>
              <w:top w:val="nil"/>
              <w:left w:val="nil"/>
              <w:bottom w:val="single" w:color="000000" w:sz="4" w:space="0"/>
              <w:right w:val="single" w:color="000000" w:sz="4" w:space="0"/>
            </w:tcBorders>
            <w:shd w:val="clear" w:color="auto" w:fill="auto"/>
            <w:noWrap/>
            <w:vAlign w:val="center"/>
          </w:tcPr>
          <w:p w14:paraId="159138E0">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b/>
                <w:bCs/>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153.00</w:t>
            </w:r>
          </w:p>
        </w:tc>
        <w:tc>
          <w:tcPr>
            <w:tcW w:w="1096" w:type="dxa"/>
            <w:gridSpan w:val="2"/>
            <w:tcBorders>
              <w:top w:val="nil"/>
              <w:left w:val="nil"/>
              <w:bottom w:val="single" w:color="000000" w:sz="4" w:space="0"/>
              <w:right w:val="single" w:color="000000" w:sz="4" w:space="0"/>
            </w:tcBorders>
            <w:shd w:val="clear" w:color="auto" w:fill="auto"/>
            <w:noWrap/>
            <w:vAlign w:val="center"/>
          </w:tcPr>
          <w:p w14:paraId="7E210AA2">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b/>
                <w:bCs/>
                <w:i w:val="0"/>
                <w:iCs w:val="0"/>
                <w:color w:val="000000"/>
                <w:sz w:val="18"/>
                <w:szCs w:val="18"/>
                <w:u w:val="none"/>
                <w:lang w:val="en-US" w:eastAsia="zh-CN"/>
              </w:rPr>
            </w:pPr>
          </w:p>
        </w:tc>
        <w:tc>
          <w:tcPr>
            <w:tcW w:w="1849" w:type="dxa"/>
            <w:gridSpan w:val="2"/>
            <w:tcBorders>
              <w:top w:val="nil"/>
              <w:left w:val="nil"/>
              <w:bottom w:val="single" w:color="000000" w:sz="4" w:space="0"/>
              <w:right w:val="single" w:color="000000" w:sz="4" w:space="0"/>
            </w:tcBorders>
            <w:shd w:val="clear" w:color="auto" w:fill="auto"/>
            <w:noWrap/>
            <w:vAlign w:val="center"/>
          </w:tcPr>
          <w:p w14:paraId="2440C780">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b/>
                <w:bCs/>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679.00</w:t>
            </w:r>
          </w:p>
        </w:tc>
      </w:tr>
      <w:tr w14:paraId="0665A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42" w:hRule="atLeast"/>
          <w:jc w:val="center"/>
        </w:trPr>
        <w:tc>
          <w:tcPr>
            <w:tcW w:w="12831" w:type="dxa"/>
            <w:gridSpan w:val="24"/>
            <w:tcBorders>
              <w:top w:val="nil"/>
              <w:left w:val="nil"/>
              <w:bottom w:val="nil"/>
              <w:right w:val="nil"/>
            </w:tcBorders>
            <w:shd w:val="clear" w:color="auto" w:fill="auto"/>
            <w:noWrap/>
            <w:vAlign w:val="center"/>
          </w:tcPr>
          <w:p w14:paraId="76FD41D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注：本表反映部门本年度一般公共预算财政拨款、政府性基金预算财政拨款和国有资本经营预算财政拨款的总收支和年末结转结余情况。</w:t>
            </w:r>
          </w:p>
        </w:tc>
        <w:tc>
          <w:tcPr>
            <w:tcW w:w="1849" w:type="dxa"/>
            <w:gridSpan w:val="2"/>
            <w:tcBorders>
              <w:top w:val="nil"/>
              <w:left w:val="nil"/>
              <w:bottom w:val="nil"/>
              <w:right w:val="nil"/>
            </w:tcBorders>
            <w:shd w:val="clear" w:color="auto" w:fill="auto"/>
            <w:noWrap/>
            <w:vAlign w:val="center"/>
          </w:tcPr>
          <w:p w14:paraId="4F8FAC72">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r>
      <w:tr w14:paraId="560FE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42" w:hRule="atLeast"/>
          <w:jc w:val="center"/>
        </w:trPr>
        <w:tc>
          <w:tcPr>
            <w:tcW w:w="12831" w:type="dxa"/>
            <w:gridSpan w:val="24"/>
            <w:tcBorders>
              <w:top w:val="nil"/>
              <w:left w:val="nil"/>
              <w:bottom w:val="nil"/>
              <w:right w:val="nil"/>
            </w:tcBorders>
            <w:shd w:val="clear" w:color="auto" w:fill="auto"/>
            <w:noWrap/>
            <w:vAlign w:val="center"/>
          </w:tcPr>
          <w:p w14:paraId="329E5C43">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400" w:firstLineChars="200"/>
              <w:jc w:val="both"/>
              <w:rPr>
                <w:rFonts w:hint="eastAsia" w:ascii="宋体" w:hAnsi="宋体" w:eastAsia="宋体" w:cs="宋体"/>
                <w:i w:val="0"/>
                <w:iCs w:val="0"/>
                <w:snapToGrid w:val="0"/>
                <w:color w:val="000000"/>
                <w:kern w:val="0"/>
                <w:sz w:val="20"/>
                <w:szCs w:val="20"/>
                <w:u w:val="none"/>
                <w:lang w:val="en-US" w:eastAsia="zh-CN" w:bidi="ar"/>
              </w:rPr>
            </w:pPr>
          </w:p>
          <w:p w14:paraId="4AB1E5F9">
            <w:pPr>
              <w:pStyle w:val="2"/>
              <w:rPr>
                <w:rFonts w:hint="eastAsia" w:ascii="宋体" w:hAnsi="宋体" w:eastAsia="宋体" w:cs="宋体"/>
                <w:i w:val="0"/>
                <w:iCs w:val="0"/>
                <w:snapToGrid w:val="0"/>
                <w:color w:val="000000"/>
                <w:kern w:val="0"/>
                <w:sz w:val="20"/>
                <w:szCs w:val="20"/>
                <w:u w:val="none"/>
                <w:lang w:val="en-US" w:eastAsia="zh-CN" w:bidi="ar"/>
              </w:rPr>
            </w:pPr>
          </w:p>
          <w:p w14:paraId="66EF743C">
            <w:pPr>
              <w:rPr>
                <w:rFonts w:hint="eastAsia" w:ascii="宋体" w:hAnsi="宋体" w:eastAsia="宋体" w:cs="宋体"/>
                <w:i w:val="0"/>
                <w:iCs w:val="0"/>
                <w:snapToGrid w:val="0"/>
                <w:color w:val="000000"/>
                <w:kern w:val="0"/>
                <w:sz w:val="20"/>
                <w:szCs w:val="20"/>
                <w:u w:val="none"/>
                <w:lang w:val="en-US" w:eastAsia="zh-CN" w:bidi="ar"/>
              </w:rPr>
            </w:pPr>
          </w:p>
          <w:p w14:paraId="2D398241">
            <w:pPr>
              <w:pStyle w:val="2"/>
              <w:rPr>
                <w:rFonts w:hint="eastAsia"/>
                <w:lang w:val="en-US" w:eastAsia="zh-CN"/>
              </w:rPr>
            </w:pPr>
          </w:p>
        </w:tc>
        <w:tc>
          <w:tcPr>
            <w:tcW w:w="1849" w:type="dxa"/>
            <w:gridSpan w:val="2"/>
            <w:tcBorders>
              <w:top w:val="nil"/>
              <w:left w:val="nil"/>
              <w:bottom w:val="nil"/>
              <w:right w:val="nil"/>
            </w:tcBorders>
            <w:shd w:val="clear" w:color="auto" w:fill="auto"/>
            <w:noWrap/>
            <w:vAlign w:val="center"/>
          </w:tcPr>
          <w:p w14:paraId="5F221781">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400" w:firstLineChars="200"/>
              <w:jc w:val="both"/>
              <w:rPr>
                <w:rFonts w:hint="eastAsia" w:ascii="宋体" w:hAnsi="宋体" w:eastAsia="宋体" w:cs="宋体"/>
                <w:i w:val="0"/>
                <w:iCs w:val="0"/>
                <w:color w:val="000000"/>
                <w:sz w:val="20"/>
                <w:szCs w:val="20"/>
                <w:u w:val="none"/>
              </w:rPr>
            </w:pPr>
          </w:p>
        </w:tc>
      </w:tr>
      <w:tr w14:paraId="3CC76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14697" w:type="dxa"/>
            <w:gridSpan w:val="27"/>
            <w:tcBorders>
              <w:top w:val="nil"/>
              <w:left w:val="nil"/>
              <w:bottom w:val="nil"/>
              <w:right w:val="nil"/>
            </w:tcBorders>
            <w:shd w:val="clear" w:color="auto" w:fill="auto"/>
            <w:noWrap/>
            <w:vAlign w:val="bottom"/>
          </w:tcPr>
          <w:p w14:paraId="05DB6F7D">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bottom"/>
              <w:outlineLvl w:val="1"/>
              <w:rPr>
                <w:rFonts w:hint="eastAsia" w:ascii="宋体" w:hAnsi="宋体" w:eastAsia="宋体" w:cs="宋体"/>
                <w:b/>
                <w:bCs/>
                <w:i w:val="0"/>
                <w:iCs w:val="0"/>
                <w:color w:val="000000"/>
                <w:sz w:val="32"/>
                <w:szCs w:val="32"/>
                <w:u w:val="none"/>
              </w:rPr>
            </w:pPr>
            <w:bookmarkStart w:id="8" w:name="_Toc4097"/>
            <w:r>
              <w:rPr>
                <w:rFonts w:hint="eastAsia" w:ascii="宋体" w:hAnsi="宋体" w:eastAsia="宋体" w:cs="宋体"/>
                <w:b/>
                <w:bCs/>
                <w:i w:val="0"/>
                <w:iCs w:val="0"/>
                <w:snapToGrid w:val="0"/>
                <w:color w:val="000000"/>
                <w:kern w:val="0"/>
                <w:sz w:val="32"/>
                <w:szCs w:val="32"/>
                <w:u w:val="none"/>
                <w:lang w:val="en-US" w:eastAsia="zh-CN" w:bidi="ar"/>
              </w:rPr>
              <w:t>一般公共预算财政拨款支出决算表</w:t>
            </w:r>
            <w:bookmarkEnd w:id="8"/>
          </w:p>
        </w:tc>
      </w:tr>
      <w:tr w14:paraId="0D6E2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897" w:type="dxa"/>
            <w:gridSpan w:val="2"/>
            <w:tcBorders>
              <w:top w:val="nil"/>
              <w:left w:val="nil"/>
              <w:bottom w:val="nil"/>
              <w:right w:val="nil"/>
            </w:tcBorders>
            <w:shd w:val="clear" w:color="auto" w:fill="auto"/>
            <w:noWrap/>
            <w:vAlign w:val="bottom"/>
          </w:tcPr>
          <w:p w14:paraId="25292ACC">
            <w:pPr>
              <w:keepNext w:val="0"/>
              <w:keepLines w:val="0"/>
              <w:pageBreakBefore w:val="0"/>
              <w:widowControl w:val="0"/>
              <w:kinsoku/>
              <w:wordWrap w:val="0"/>
              <w:overflowPunct/>
              <w:topLinePunct w:val="0"/>
              <w:autoSpaceDE w:val="0"/>
              <w:autoSpaceDN w:val="0"/>
              <w:bidi w:val="0"/>
              <w:adjustRightInd w:val="0"/>
              <w:snapToGrid w:val="0"/>
              <w:rPr>
                <w:rFonts w:hint="eastAsia" w:ascii="Arial" w:hAnsi="Arial" w:cs="Arial"/>
                <w:i w:val="0"/>
                <w:iCs w:val="0"/>
                <w:color w:val="000000"/>
                <w:sz w:val="18"/>
                <w:szCs w:val="18"/>
                <w:u w:val="none"/>
              </w:rPr>
            </w:pPr>
          </w:p>
        </w:tc>
        <w:tc>
          <w:tcPr>
            <w:tcW w:w="417" w:type="dxa"/>
            <w:tcBorders>
              <w:top w:val="nil"/>
              <w:left w:val="nil"/>
              <w:bottom w:val="nil"/>
              <w:right w:val="nil"/>
            </w:tcBorders>
            <w:shd w:val="clear" w:color="auto" w:fill="auto"/>
            <w:noWrap/>
            <w:vAlign w:val="bottom"/>
          </w:tcPr>
          <w:p w14:paraId="0B3D71B0">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850" w:type="dxa"/>
            <w:tcBorders>
              <w:top w:val="nil"/>
              <w:left w:val="nil"/>
              <w:bottom w:val="nil"/>
              <w:right w:val="nil"/>
            </w:tcBorders>
            <w:shd w:val="clear" w:color="auto" w:fill="auto"/>
            <w:noWrap/>
            <w:vAlign w:val="bottom"/>
          </w:tcPr>
          <w:p w14:paraId="11C9EECB">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3183" w:type="dxa"/>
            <w:gridSpan w:val="5"/>
            <w:tcBorders>
              <w:top w:val="nil"/>
              <w:left w:val="nil"/>
              <w:bottom w:val="nil"/>
              <w:right w:val="nil"/>
            </w:tcBorders>
            <w:shd w:val="clear" w:color="auto" w:fill="auto"/>
            <w:noWrap/>
            <w:vAlign w:val="bottom"/>
          </w:tcPr>
          <w:p w14:paraId="18577D7F">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3717" w:type="dxa"/>
            <w:gridSpan w:val="7"/>
            <w:tcBorders>
              <w:top w:val="nil"/>
              <w:left w:val="nil"/>
              <w:bottom w:val="nil"/>
              <w:right w:val="nil"/>
            </w:tcBorders>
            <w:shd w:val="clear" w:color="auto" w:fill="auto"/>
            <w:noWrap/>
            <w:vAlign w:val="bottom"/>
          </w:tcPr>
          <w:p w14:paraId="537A441B">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3083" w:type="dxa"/>
            <w:gridSpan w:val="7"/>
            <w:tcBorders>
              <w:top w:val="nil"/>
              <w:left w:val="nil"/>
              <w:bottom w:val="nil"/>
              <w:right w:val="nil"/>
            </w:tcBorders>
            <w:shd w:val="clear" w:color="auto" w:fill="auto"/>
            <w:noWrap/>
            <w:vAlign w:val="bottom"/>
          </w:tcPr>
          <w:p w14:paraId="243224FD">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550" w:type="dxa"/>
            <w:gridSpan w:val="4"/>
            <w:tcBorders>
              <w:top w:val="nil"/>
              <w:left w:val="nil"/>
              <w:bottom w:val="nil"/>
              <w:right w:val="nil"/>
            </w:tcBorders>
            <w:shd w:val="clear" w:color="auto" w:fill="auto"/>
            <w:noWrap/>
            <w:vAlign w:val="bottom"/>
          </w:tcPr>
          <w:p w14:paraId="297EBBD1">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公开05表</w:t>
            </w:r>
          </w:p>
        </w:tc>
      </w:tr>
      <w:tr w14:paraId="7FB44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347" w:type="dxa"/>
            <w:gridSpan w:val="9"/>
            <w:tcBorders>
              <w:top w:val="nil"/>
              <w:left w:val="nil"/>
              <w:bottom w:val="nil"/>
              <w:right w:val="nil"/>
            </w:tcBorders>
            <w:shd w:val="clear" w:color="auto" w:fill="auto"/>
            <w:noWrap/>
            <w:vAlign w:val="bottom"/>
          </w:tcPr>
          <w:p w14:paraId="46C626A6">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bottom"/>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部门：黑龙江农垦农业机械鉴定站</w:t>
            </w:r>
          </w:p>
        </w:tc>
        <w:tc>
          <w:tcPr>
            <w:tcW w:w="3717" w:type="dxa"/>
            <w:gridSpan w:val="7"/>
            <w:tcBorders>
              <w:top w:val="nil"/>
              <w:left w:val="nil"/>
              <w:bottom w:val="nil"/>
              <w:right w:val="nil"/>
            </w:tcBorders>
            <w:shd w:val="clear" w:color="auto" w:fill="auto"/>
            <w:noWrap/>
            <w:vAlign w:val="bottom"/>
          </w:tcPr>
          <w:p w14:paraId="19FFE242">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3083" w:type="dxa"/>
            <w:gridSpan w:val="7"/>
            <w:tcBorders>
              <w:top w:val="nil"/>
              <w:left w:val="nil"/>
              <w:bottom w:val="nil"/>
              <w:right w:val="nil"/>
            </w:tcBorders>
            <w:shd w:val="clear" w:color="auto" w:fill="auto"/>
            <w:noWrap/>
            <w:vAlign w:val="bottom"/>
          </w:tcPr>
          <w:p w14:paraId="02276F19">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550" w:type="dxa"/>
            <w:gridSpan w:val="4"/>
            <w:tcBorders>
              <w:top w:val="nil"/>
              <w:left w:val="nil"/>
              <w:bottom w:val="nil"/>
              <w:right w:val="nil"/>
            </w:tcBorders>
            <w:shd w:val="clear" w:color="auto" w:fill="auto"/>
            <w:noWrap/>
            <w:vAlign w:val="bottom"/>
          </w:tcPr>
          <w:p w14:paraId="654C9917">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单位：万元</w:t>
            </w:r>
          </w:p>
        </w:tc>
      </w:tr>
      <w:tr w14:paraId="6D304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534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29B9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p>
        </w:tc>
        <w:tc>
          <w:tcPr>
            <w:tcW w:w="9350" w:type="dxa"/>
            <w:gridSpan w:val="18"/>
            <w:tcBorders>
              <w:top w:val="single" w:color="000000" w:sz="4" w:space="0"/>
              <w:left w:val="nil"/>
              <w:bottom w:val="single" w:color="000000" w:sz="4" w:space="0"/>
              <w:right w:val="single" w:color="000000" w:sz="4" w:space="0"/>
            </w:tcBorders>
            <w:shd w:val="clear" w:color="auto" w:fill="auto"/>
            <w:vAlign w:val="center"/>
          </w:tcPr>
          <w:p w14:paraId="52046A5A">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本年支出</w:t>
            </w:r>
          </w:p>
        </w:tc>
      </w:tr>
      <w:tr w14:paraId="43049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2164" w:type="dxa"/>
            <w:gridSpan w:val="4"/>
            <w:vMerge w:val="restart"/>
            <w:tcBorders>
              <w:top w:val="nil"/>
              <w:left w:val="single" w:color="000000" w:sz="4" w:space="0"/>
              <w:bottom w:val="single" w:color="000000" w:sz="4" w:space="0"/>
              <w:right w:val="single" w:color="000000" w:sz="4" w:space="0"/>
            </w:tcBorders>
            <w:shd w:val="clear" w:color="auto" w:fill="auto"/>
            <w:vAlign w:val="center"/>
          </w:tcPr>
          <w:p w14:paraId="6D3305AA">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科目代码</w:t>
            </w:r>
          </w:p>
        </w:tc>
        <w:tc>
          <w:tcPr>
            <w:tcW w:w="3183" w:type="dxa"/>
            <w:gridSpan w:val="5"/>
            <w:vMerge w:val="restart"/>
            <w:tcBorders>
              <w:top w:val="nil"/>
              <w:left w:val="nil"/>
              <w:bottom w:val="single" w:color="000000" w:sz="4" w:space="0"/>
              <w:right w:val="single" w:color="000000" w:sz="4" w:space="0"/>
            </w:tcBorders>
            <w:shd w:val="clear" w:color="auto" w:fill="auto"/>
            <w:noWrap/>
            <w:vAlign w:val="center"/>
          </w:tcPr>
          <w:p w14:paraId="6713B540">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科目名称</w:t>
            </w:r>
          </w:p>
        </w:tc>
        <w:tc>
          <w:tcPr>
            <w:tcW w:w="3717" w:type="dxa"/>
            <w:gridSpan w:val="7"/>
            <w:vMerge w:val="restart"/>
            <w:tcBorders>
              <w:top w:val="nil"/>
              <w:left w:val="nil"/>
              <w:bottom w:val="single" w:color="000000" w:sz="4" w:space="0"/>
              <w:right w:val="single" w:color="000000" w:sz="4" w:space="0"/>
            </w:tcBorders>
            <w:shd w:val="clear" w:color="auto" w:fill="auto"/>
            <w:vAlign w:val="center"/>
          </w:tcPr>
          <w:p w14:paraId="1435D70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小计</w:t>
            </w:r>
          </w:p>
        </w:tc>
        <w:tc>
          <w:tcPr>
            <w:tcW w:w="3083" w:type="dxa"/>
            <w:gridSpan w:val="7"/>
            <w:vMerge w:val="restart"/>
            <w:tcBorders>
              <w:top w:val="nil"/>
              <w:left w:val="nil"/>
              <w:bottom w:val="single" w:color="000000" w:sz="4" w:space="0"/>
              <w:right w:val="single" w:color="000000" w:sz="4" w:space="0"/>
            </w:tcBorders>
            <w:shd w:val="clear" w:color="auto" w:fill="auto"/>
            <w:vAlign w:val="center"/>
          </w:tcPr>
          <w:p w14:paraId="1157016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基本支出</w:t>
            </w:r>
          </w:p>
        </w:tc>
        <w:tc>
          <w:tcPr>
            <w:tcW w:w="2550" w:type="dxa"/>
            <w:gridSpan w:val="4"/>
            <w:vMerge w:val="restart"/>
            <w:tcBorders>
              <w:top w:val="nil"/>
              <w:left w:val="nil"/>
              <w:bottom w:val="single" w:color="000000" w:sz="4" w:space="0"/>
              <w:right w:val="single" w:color="000000" w:sz="4" w:space="0"/>
            </w:tcBorders>
            <w:shd w:val="clear" w:color="auto" w:fill="auto"/>
            <w:vAlign w:val="center"/>
          </w:tcPr>
          <w:p w14:paraId="3502815A">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项目支出</w:t>
            </w:r>
          </w:p>
        </w:tc>
      </w:tr>
      <w:tr w14:paraId="41EFC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2164" w:type="dxa"/>
            <w:gridSpan w:val="4"/>
            <w:vMerge w:val="continue"/>
            <w:tcBorders>
              <w:top w:val="nil"/>
              <w:left w:val="single" w:color="000000" w:sz="4" w:space="0"/>
              <w:bottom w:val="single" w:color="000000" w:sz="4" w:space="0"/>
              <w:right w:val="single" w:color="000000" w:sz="4" w:space="0"/>
            </w:tcBorders>
            <w:shd w:val="clear" w:color="auto" w:fill="auto"/>
            <w:vAlign w:val="center"/>
          </w:tcPr>
          <w:p w14:paraId="342954D4">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3183" w:type="dxa"/>
            <w:gridSpan w:val="5"/>
            <w:vMerge w:val="continue"/>
            <w:tcBorders>
              <w:top w:val="nil"/>
              <w:left w:val="nil"/>
              <w:bottom w:val="single" w:color="000000" w:sz="4" w:space="0"/>
              <w:right w:val="single" w:color="000000" w:sz="4" w:space="0"/>
            </w:tcBorders>
            <w:shd w:val="clear" w:color="auto" w:fill="auto"/>
            <w:noWrap/>
            <w:vAlign w:val="center"/>
          </w:tcPr>
          <w:p w14:paraId="6303A962">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3717" w:type="dxa"/>
            <w:gridSpan w:val="7"/>
            <w:vMerge w:val="continue"/>
            <w:tcBorders>
              <w:top w:val="nil"/>
              <w:left w:val="nil"/>
              <w:bottom w:val="single" w:color="000000" w:sz="4" w:space="0"/>
              <w:right w:val="single" w:color="000000" w:sz="4" w:space="0"/>
            </w:tcBorders>
            <w:shd w:val="clear" w:color="auto" w:fill="auto"/>
            <w:vAlign w:val="center"/>
          </w:tcPr>
          <w:p w14:paraId="7F17D2AC">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3083" w:type="dxa"/>
            <w:gridSpan w:val="7"/>
            <w:vMerge w:val="continue"/>
            <w:tcBorders>
              <w:top w:val="nil"/>
              <w:left w:val="nil"/>
              <w:bottom w:val="single" w:color="000000" w:sz="4" w:space="0"/>
              <w:right w:val="single" w:color="000000" w:sz="4" w:space="0"/>
            </w:tcBorders>
            <w:shd w:val="clear" w:color="auto" w:fill="auto"/>
            <w:vAlign w:val="center"/>
          </w:tcPr>
          <w:p w14:paraId="63506CCB">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2550" w:type="dxa"/>
            <w:gridSpan w:val="4"/>
            <w:vMerge w:val="continue"/>
            <w:tcBorders>
              <w:top w:val="nil"/>
              <w:left w:val="nil"/>
              <w:bottom w:val="single" w:color="000000" w:sz="4" w:space="0"/>
              <w:right w:val="single" w:color="000000" w:sz="4" w:space="0"/>
            </w:tcBorders>
            <w:shd w:val="clear" w:color="auto" w:fill="auto"/>
            <w:vAlign w:val="center"/>
          </w:tcPr>
          <w:p w14:paraId="6A3B83E9">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r>
      <w:tr w14:paraId="39048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2164" w:type="dxa"/>
            <w:gridSpan w:val="4"/>
            <w:vMerge w:val="continue"/>
            <w:tcBorders>
              <w:top w:val="nil"/>
              <w:left w:val="single" w:color="000000" w:sz="4" w:space="0"/>
              <w:bottom w:val="single" w:color="000000" w:sz="4" w:space="0"/>
              <w:right w:val="single" w:color="000000" w:sz="4" w:space="0"/>
            </w:tcBorders>
            <w:shd w:val="clear" w:color="auto" w:fill="auto"/>
            <w:vAlign w:val="center"/>
          </w:tcPr>
          <w:p w14:paraId="2BBBE4FC">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3183" w:type="dxa"/>
            <w:gridSpan w:val="5"/>
            <w:vMerge w:val="continue"/>
            <w:tcBorders>
              <w:top w:val="nil"/>
              <w:left w:val="nil"/>
              <w:bottom w:val="single" w:color="000000" w:sz="4" w:space="0"/>
              <w:right w:val="single" w:color="000000" w:sz="4" w:space="0"/>
            </w:tcBorders>
            <w:shd w:val="clear" w:color="auto" w:fill="auto"/>
            <w:noWrap/>
            <w:vAlign w:val="center"/>
          </w:tcPr>
          <w:p w14:paraId="19DF3A79">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3717" w:type="dxa"/>
            <w:gridSpan w:val="7"/>
            <w:vMerge w:val="continue"/>
            <w:tcBorders>
              <w:top w:val="nil"/>
              <w:left w:val="nil"/>
              <w:bottom w:val="single" w:color="000000" w:sz="4" w:space="0"/>
              <w:right w:val="single" w:color="000000" w:sz="4" w:space="0"/>
            </w:tcBorders>
            <w:shd w:val="clear" w:color="auto" w:fill="auto"/>
            <w:vAlign w:val="center"/>
          </w:tcPr>
          <w:p w14:paraId="190A37BA">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3083" w:type="dxa"/>
            <w:gridSpan w:val="7"/>
            <w:vMerge w:val="continue"/>
            <w:tcBorders>
              <w:top w:val="nil"/>
              <w:left w:val="nil"/>
              <w:bottom w:val="single" w:color="000000" w:sz="4" w:space="0"/>
              <w:right w:val="single" w:color="000000" w:sz="4" w:space="0"/>
            </w:tcBorders>
            <w:shd w:val="clear" w:color="auto" w:fill="auto"/>
            <w:vAlign w:val="center"/>
          </w:tcPr>
          <w:p w14:paraId="4FA1E148">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2550" w:type="dxa"/>
            <w:gridSpan w:val="4"/>
            <w:vMerge w:val="continue"/>
            <w:tcBorders>
              <w:top w:val="nil"/>
              <w:left w:val="nil"/>
              <w:bottom w:val="single" w:color="000000" w:sz="4" w:space="0"/>
              <w:right w:val="single" w:color="000000" w:sz="4" w:space="0"/>
            </w:tcBorders>
            <w:shd w:val="clear" w:color="auto" w:fill="auto"/>
            <w:vAlign w:val="center"/>
          </w:tcPr>
          <w:p w14:paraId="7A468055">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r>
      <w:tr w14:paraId="413B0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347" w:type="dxa"/>
            <w:gridSpan w:val="9"/>
            <w:tcBorders>
              <w:top w:val="nil"/>
              <w:left w:val="single" w:color="000000" w:sz="4" w:space="0"/>
              <w:bottom w:val="single" w:color="000000" w:sz="4" w:space="0"/>
              <w:right w:val="single" w:color="000000" w:sz="4" w:space="0"/>
            </w:tcBorders>
            <w:shd w:val="clear" w:color="auto" w:fill="auto"/>
            <w:noWrap/>
            <w:vAlign w:val="center"/>
          </w:tcPr>
          <w:p w14:paraId="4DAE375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栏次</w:t>
            </w:r>
          </w:p>
        </w:tc>
        <w:tc>
          <w:tcPr>
            <w:tcW w:w="3717" w:type="dxa"/>
            <w:gridSpan w:val="7"/>
            <w:tcBorders>
              <w:top w:val="nil"/>
              <w:left w:val="nil"/>
              <w:bottom w:val="single" w:color="000000" w:sz="4" w:space="0"/>
              <w:right w:val="single" w:color="000000" w:sz="4" w:space="0"/>
            </w:tcBorders>
            <w:shd w:val="clear" w:color="auto" w:fill="auto"/>
            <w:noWrap/>
            <w:vAlign w:val="center"/>
          </w:tcPr>
          <w:p w14:paraId="1B62821A">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3083" w:type="dxa"/>
            <w:gridSpan w:val="7"/>
            <w:tcBorders>
              <w:top w:val="nil"/>
              <w:left w:val="nil"/>
              <w:bottom w:val="single" w:color="000000" w:sz="4" w:space="0"/>
              <w:right w:val="single" w:color="000000" w:sz="4" w:space="0"/>
            </w:tcBorders>
            <w:shd w:val="clear" w:color="auto" w:fill="auto"/>
            <w:noWrap/>
            <w:vAlign w:val="center"/>
          </w:tcPr>
          <w:p w14:paraId="4EA591ED">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2550" w:type="dxa"/>
            <w:gridSpan w:val="4"/>
            <w:tcBorders>
              <w:top w:val="nil"/>
              <w:left w:val="nil"/>
              <w:bottom w:val="single" w:color="000000" w:sz="4" w:space="0"/>
              <w:right w:val="single" w:color="000000" w:sz="4" w:space="0"/>
            </w:tcBorders>
            <w:shd w:val="clear" w:color="auto" w:fill="auto"/>
            <w:noWrap/>
            <w:vAlign w:val="center"/>
          </w:tcPr>
          <w:p w14:paraId="759EB34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r>
      <w:tr w14:paraId="37444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347" w:type="dxa"/>
            <w:gridSpan w:val="9"/>
            <w:tcBorders>
              <w:top w:val="nil"/>
              <w:left w:val="single" w:color="000000" w:sz="4" w:space="0"/>
              <w:bottom w:val="single" w:color="000000" w:sz="4" w:space="0"/>
              <w:right w:val="single" w:color="000000" w:sz="4" w:space="0"/>
            </w:tcBorders>
            <w:shd w:val="clear" w:color="auto" w:fill="auto"/>
            <w:noWrap/>
            <w:vAlign w:val="center"/>
          </w:tcPr>
          <w:p w14:paraId="3C9F3474">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合计</w:t>
            </w:r>
          </w:p>
        </w:tc>
        <w:tc>
          <w:tcPr>
            <w:tcW w:w="3717" w:type="dxa"/>
            <w:gridSpan w:val="7"/>
            <w:tcBorders>
              <w:top w:val="nil"/>
              <w:left w:val="nil"/>
              <w:bottom w:val="single" w:color="000000" w:sz="4" w:space="0"/>
              <w:right w:val="single" w:color="000000" w:sz="4" w:space="0"/>
            </w:tcBorders>
            <w:shd w:val="clear" w:color="auto" w:fill="auto"/>
            <w:noWrap/>
            <w:vAlign w:val="center"/>
          </w:tcPr>
          <w:p w14:paraId="5A1C8F91">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b/>
                <w:bCs/>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150.62</w:t>
            </w:r>
          </w:p>
        </w:tc>
        <w:tc>
          <w:tcPr>
            <w:tcW w:w="3083" w:type="dxa"/>
            <w:gridSpan w:val="7"/>
            <w:tcBorders>
              <w:top w:val="nil"/>
              <w:left w:val="nil"/>
              <w:bottom w:val="single" w:color="000000" w:sz="4" w:space="0"/>
              <w:right w:val="single" w:color="000000" w:sz="4" w:space="0"/>
            </w:tcBorders>
            <w:shd w:val="clear" w:color="auto" w:fill="auto"/>
            <w:noWrap/>
            <w:vAlign w:val="center"/>
          </w:tcPr>
          <w:p w14:paraId="5C552A02">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b/>
                <w:bCs/>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150.62</w:t>
            </w:r>
          </w:p>
        </w:tc>
        <w:tc>
          <w:tcPr>
            <w:tcW w:w="2550" w:type="dxa"/>
            <w:gridSpan w:val="4"/>
            <w:tcBorders>
              <w:top w:val="nil"/>
              <w:left w:val="nil"/>
              <w:bottom w:val="single" w:color="000000" w:sz="4" w:space="0"/>
              <w:right w:val="single" w:color="000000" w:sz="4" w:space="0"/>
            </w:tcBorders>
            <w:shd w:val="clear" w:color="auto" w:fill="auto"/>
            <w:noWrap/>
            <w:vAlign w:val="center"/>
          </w:tcPr>
          <w:p w14:paraId="6808CD90">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b/>
                <w:bCs/>
                <w:i w:val="0"/>
                <w:iCs w:val="0"/>
                <w:color w:val="000000"/>
                <w:sz w:val="18"/>
                <w:szCs w:val="18"/>
                <w:u w:val="none"/>
                <w:lang w:val="en-US" w:eastAsia="zh-CN"/>
              </w:rPr>
            </w:pPr>
          </w:p>
        </w:tc>
      </w:tr>
      <w:tr w14:paraId="0AF35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2164" w:type="dxa"/>
            <w:gridSpan w:val="4"/>
            <w:tcBorders>
              <w:top w:val="nil"/>
              <w:left w:val="single" w:color="000000" w:sz="4" w:space="0"/>
              <w:bottom w:val="single" w:color="000000" w:sz="4" w:space="0"/>
              <w:right w:val="single" w:color="000000" w:sz="4" w:space="0"/>
            </w:tcBorders>
            <w:shd w:val="clear" w:color="auto" w:fill="auto"/>
            <w:noWrap/>
            <w:vAlign w:val="center"/>
          </w:tcPr>
          <w:p w14:paraId="4B1FB16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208</w:t>
            </w:r>
          </w:p>
        </w:tc>
        <w:tc>
          <w:tcPr>
            <w:tcW w:w="3183" w:type="dxa"/>
            <w:gridSpan w:val="5"/>
            <w:tcBorders>
              <w:top w:val="nil"/>
              <w:left w:val="nil"/>
              <w:bottom w:val="single" w:color="000000" w:sz="4" w:space="0"/>
              <w:right w:val="single" w:color="000000" w:sz="4" w:space="0"/>
            </w:tcBorders>
            <w:shd w:val="clear" w:color="auto" w:fill="auto"/>
            <w:noWrap/>
            <w:vAlign w:val="center"/>
          </w:tcPr>
          <w:p w14:paraId="2E6A06B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社会保障和就业支出</w:t>
            </w:r>
          </w:p>
        </w:tc>
        <w:tc>
          <w:tcPr>
            <w:tcW w:w="3717" w:type="dxa"/>
            <w:gridSpan w:val="7"/>
            <w:tcBorders>
              <w:top w:val="nil"/>
              <w:left w:val="nil"/>
              <w:bottom w:val="single" w:color="000000" w:sz="4" w:space="0"/>
              <w:right w:val="single" w:color="000000" w:sz="4" w:space="0"/>
            </w:tcBorders>
            <w:shd w:val="clear" w:color="auto" w:fill="auto"/>
            <w:noWrap/>
            <w:vAlign w:val="center"/>
          </w:tcPr>
          <w:p w14:paraId="73D07380">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120.00</w:t>
            </w:r>
          </w:p>
        </w:tc>
        <w:tc>
          <w:tcPr>
            <w:tcW w:w="3083" w:type="dxa"/>
            <w:gridSpan w:val="7"/>
            <w:tcBorders>
              <w:top w:val="nil"/>
              <w:left w:val="nil"/>
              <w:bottom w:val="single" w:color="000000" w:sz="4" w:space="0"/>
              <w:right w:val="single" w:color="000000" w:sz="4" w:space="0"/>
            </w:tcBorders>
            <w:shd w:val="clear" w:color="auto" w:fill="auto"/>
            <w:noWrap/>
            <w:vAlign w:val="center"/>
          </w:tcPr>
          <w:p w14:paraId="3EE22940">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120.00</w:t>
            </w:r>
          </w:p>
        </w:tc>
        <w:tc>
          <w:tcPr>
            <w:tcW w:w="2550" w:type="dxa"/>
            <w:gridSpan w:val="4"/>
            <w:tcBorders>
              <w:top w:val="nil"/>
              <w:left w:val="nil"/>
              <w:bottom w:val="single" w:color="000000" w:sz="4" w:space="0"/>
              <w:right w:val="single" w:color="000000" w:sz="4" w:space="0"/>
            </w:tcBorders>
            <w:shd w:val="clear" w:color="auto" w:fill="auto"/>
            <w:noWrap/>
            <w:vAlign w:val="center"/>
          </w:tcPr>
          <w:p w14:paraId="72172ADC">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r>
      <w:tr w14:paraId="1E791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2164" w:type="dxa"/>
            <w:gridSpan w:val="4"/>
            <w:tcBorders>
              <w:top w:val="nil"/>
              <w:left w:val="single" w:color="000000" w:sz="4" w:space="0"/>
              <w:bottom w:val="single" w:color="000000" w:sz="4" w:space="0"/>
              <w:right w:val="single" w:color="000000" w:sz="4" w:space="0"/>
            </w:tcBorders>
            <w:shd w:val="clear" w:color="auto" w:fill="auto"/>
            <w:noWrap/>
            <w:vAlign w:val="center"/>
          </w:tcPr>
          <w:p w14:paraId="227AA0D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20805</w:t>
            </w:r>
          </w:p>
        </w:tc>
        <w:tc>
          <w:tcPr>
            <w:tcW w:w="3183" w:type="dxa"/>
            <w:gridSpan w:val="5"/>
            <w:tcBorders>
              <w:top w:val="nil"/>
              <w:left w:val="nil"/>
              <w:bottom w:val="single" w:color="000000" w:sz="4" w:space="0"/>
              <w:right w:val="single" w:color="000000" w:sz="4" w:space="0"/>
            </w:tcBorders>
            <w:shd w:val="clear" w:color="auto" w:fill="auto"/>
            <w:noWrap/>
            <w:vAlign w:val="center"/>
          </w:tcPr>
          <w:p w14:paraId="4FF47B6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行政事业单位养老支出</w:t>
            </w:r>
          </w:p>
        </w:tc>
        <w:tc>
          <w:tcPr>
            <w:tcW w:w="3717" w:type="dxa"/>
            <w:gridSpan w:val="7"/>
            <w:tcBorders>
              <w:top w:val="nil"/>
              <w:left w:val="nil"/>
              <w:bottom w:val="single" w:color="000000" w:sz="4" w:space="0"/>
              <w:right w:val="single" w:color="000000" w:sz="4" w:space="0"/>
            </w:tcBorders>
            <w:shd w:val="clear" w:color="auto" w:fill="auto"/>
            <w:noWrap/>
            <w:vAlign w:val="center"/>
          </w:tcPr>
          <w:p w14:paraId="12E8E8D3">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120.00</w:t>
            </w:r>
          </w:p>
        </w:tc>
        <w:tc>
          <w:tcPr>
            <w:tcW w:w="3083" w:type="dxa"/>
            <w:gridSpan w:val="7"/>
            <w:tcBorders>
              <w:top w:val="nil"/>
              <w:left w:val="nil"/>
              <w:bottom w:val="single" w:color="000000" w:sz="4" w:space="0"/>
              <w:right w:val="single" w:color="000000" w:sz="4" w:space="0"/>
            </w:tcBorders>
            <w:shd w:val="clear" w:color="auto" w:fill="auto"/>
            <w:noWrap/>
            <w:vAlign w:val="center"/>
          </w:tcPr>
          <w:p w14:paraId="5C80562A">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120.00</w:t>
            </w:r>
          </w:p>
        </w:tc>
        <w:tc>
          <w:tcPr>
            <w:tcW w:w="2550" w:type="dxa"/>
            <w:gridSpan w:val="4"/>
            <w:tcBorders>
              <w:top w:val="nil"/>
              <w:left w:val="nil"/>
              <w:bottom w:val="single" w:color="000000" w:sz="4" w:space="0"/>
              <w:right w:val="single" w:color="000000" w:sz="4" w:space="0"/>
            </w:tcBorders>
            <w:shd w:val="clear" w:color="auto" w:fill="auto"/>
            <w:noWrap/>
            <w:vAlign w:val="center"/>
          </w:tcPr>
          <w:p w14:paraId="32EB09B5">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r>
      <w:tr w14:paraId="1FD98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2164" w:type="dxa"/>
            <w:gridSpan w:val="4"/>
            <w:tcBorders>
              <w:top w:val="nil"/>
              <w:left w:val="single" w:color="000000" w:sz="4" w:space="0"/>
              <w:bottom w:val="single" w:color="000000" w:sz="4" w:space="0"/>
              <w:right w:val="single" w:color="000000" w:sz="4" w:space="0"/>
            </w:tcBorders>
            <w:shd w:val="clear" w:color="auto" w:fill="auto"/>
            <w:noWrap/>
            <w:vAlign w:val="center"/>
          </w:tcPr>
          <w:p w14:paraId="39FC14C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2080502</w:t>
            </w:r>
          </w:p>
        </w:tc>
        <w:tc>
          <w:tcPr>
            <w:tcW w:w="3183" w:type="dxa"/>
            <w:gridSpan w:val="5"/>
            <w:tcBorders>
              <w:top w:val="nil"/>
              <w:left w:val="nil"/>
              <w:bottom w:val="single" w:color="000000" w:sz="4" w:space="0"/>
              <w:right w:val="single" w:color="000000" w:sz="4" w:space="0"/>
            </w:tcBorders>
            <w:shd w:val="clear" w:color="auto" w:fill="auto"/>
            <w:noWrap/>
            <w:vAlign w:val="center"/>
          </w:tcPr>
          <w:p w14:paraId="4E329EE0">
            <w:pPr>
              <w:keepNext w:val="0"/>
              <w:keepLines w:val="0"/>
              <w:pageBreakBefore w:val="0"/>
              <w:widowControl w:val="0"/>
              <w:suppressLineNumbers w:val="0"/>
              <w:kinsoku/>
              <w:wordWrap w:val="0"/>
              <w:overflowPunct/>
              <w:topLinePunct w:val="0"/>
              <w:autoSpaceDE w:val="0"/>
              <w:autoSpaceDN w:val="0"/>
              <w:bidi w:val="0"/>
              <w:adjustRightInd w:val="0"/>
              <w:snapToGrid w:val="0"/>
              <w:ind w:firstLine="180" w:firstLineChars="10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事业单位离退休</w:t>
            </w:r>
          </w:p>
        </w:tc>
        <w:tc>
          <w:tcPr>
            <w:tcW w:w="3717" w:type="dxa"/>
            <w:gridSpan w:val="7"/>
            <w:tcBorders>
              <w:top w:val="nil"/>
              <w:left w:val="nil"/>
              <w:bottom w:val="single" w:color="000000" w:sz="4" w:space="0"/>
              <w:right w:val="single" w:color="000000" w:sz="4" w:space="0"/>
            </w:tcBorders>
            <w:shd w:val="clear" w:color="auto" w:fill="auto"/>
            <w:noWrap/>
            <w:vAlign w:val="center"/>
          </w:tcPr>
          <w:p w14:paraId="37C8BEC7">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120.00</w:t>
            </w:r>
          </w:p>
        </w:tc>
        <w:tc>
          <w:tcPr>
            <w:tcW w:w="3083" w:type="dxa"/>
            <w:gridSpan w:val="7"/>
            <w:tcBorders>
              <w:top w:val="nil"/>
              <w:left w:val="nil"/>
              <w:bottom w:val="single" w:color="000000" w:sz="4" w:space="0"/>
              <w:right w:val="single" w:color="000000" w:sz="4" w:space="0"/>
            </w:tcBorders>
            <w:shd w:val="clear" w:color="auto" w:fill="auto"/>
            <w:noWrap/>
            <w:vAlign w:val="center"/>
          </w:tcPr>
          <w:p w14:paraId="73DB3FC9">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120.00</w:t>
            </w:r>
          </w:p>
        </w:tc>
        <w:tc>
          <w:tcPr>
            <w:tcW w:w="2550" w:type="dxa"/>
            <w:gridSpan w:val="4"/>
            <w:tcBorders>
              <w:top w:val="nil"/>
              <w:left w:val="nil"/>
              <w:bottom w:val="single" w:color="000000" w:sz="4" w:space="0"/>
              <w:right w:val="single" w:color="000000" w:sz="4" w:space="0"/>
            </w:tcBorders>
            <w:shd w:val="clear" w:color="auto" w:fill="auto"/>
            <w:noWrap/>
            <w:vAlign w:val="center"/>
          </w:tcPr>
          <w:p w14:paraId="04C7E330">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r>
      <w:tr w14:paraId="44540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2164" w:type="dxa"/>
            <w:gridSpan w:val="4"/>
            <w:tcBorders>
              <w:top w:val="nil"/>
              <w:left w:val="single" w:color="000000" w:sz="4" w:space="0"/>
              <w:bottom w:val="single" w:color="000000" w:sz="4" w:space="0"/>
              <w:right w:val="single" w:color="000000" w:sz="4" w:space="0"/>
            </w:tcBorders>
            <w:shd w:val="clear" w:color="auto" w:fill="auto"/>
            <w:noWrap/>
            <w:vAlign w:val="center"/>
          </w:tcPr>
          <w:p w14:paraId="43ABDB3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221</w:t>
            </w:r>
          </w:p>
        </w:tc>
        <w:tc>
          <w:tcPr>
            <w:tcW w:w="3183" w:type="dxa"/>
            <w:gridSpan w:val="5"/>
            <w:tcBorders>
              <w:top w:val="nil"/>
              <w:left w:val="nil"/>
              <w:bottom w:val="single" w:color="000000" w:sz="4" w:space="0"/>
              <w:right w:val="single" w:color="000000" w:sz="4" w:space="0"/>
            </w:tcBorders>
            <w:shd w:val="clear" w:color="auto" w:fill="auto"/>
            <w:noWrap/>
            <w:vAlign w:val="center"/>
          </w:tcPr>
          <w:p w14:paraId="6497B2F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住房保障支出</w:t>
            </w:r>
          </w:p>
        </w:tc>
        <w:tc>
          <w:tcPr>
            <w:tcW w:w="3717" w:type="dxa"/>
            <w:gridSpan w:val="7"/>
            <w:tcBorders>
              <w:top w:val="nil"/>
              <w:left w:val="nil"/>
              <w:bottom w:val="single" w:color="000000" w:sz="4" w:space="0"/>
              <w:right w:val="single" w:color="000000" w:sz="4" w:space="0"/>
            </w:tcBorders>
            <w:shd w:val="clear" w:color="auto" w:fill="auto"/>
            <w:noWrap/>
            <w:vAlign w:val="center"/>
          </w:tcPr>
          <w:p w14:paraId="30DE2546">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30.62</w:t>
            </w:r>
          </w:p>
        </w:tc>
        <w:tc>
          <w:tcPr>
            <w:tcW w:w="3083" w:type="dxa"/>
            <w:gridSpan w:val="7"/>
            <w:tcBorders>
              <w:top w:val="nil"/>
              <w:left w:val="nil"/>
              <w:bottom w:val="single" w:color="000000" w:sz="4" w:space="0"/>
              <w:right w:val="single" w:color="000000" w:sz="4" w:space="0"/>
            </w:tcBorders>
            <w:shd w:val="clear" w:color="auto" w:fill="auto"/>
            <w:noWrap/>
            <w:vAlign w:val="center"/>
          </w:tcPr>
          <w:p w14:paraId="5ABAECAD">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30.62</w:t>
            </w:r>
          </w:p>
        </w:tc>
        <w:tc>
          <w:tcPr>
            <w:tcW w:w="2533" w:type="dxa"/>
            <w:gridSpan w:val="3"/>
            <w:tcBorders>
              <w:top w:val="nil"/>
              <w:left w:val="nil"/>
              <w:bottom w:val="single" w:color="000000" w:sz="4" w:space="0"/>
              <w:right w:val="single" w:color="000000" w:sz="4" w:space="0"/>
            </w:tcBorders>
            <w:shd w:val="clear" w:color="auto" w:fill="auto"/>
            <w:noWrap/>
            <w:vAlign w:val="center"/>
          </w:tcPr>
          <w:p w14:paraId="1600858F">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r>
      <w:tr w14:paraId="7866E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08" w:hRule="atLeast"/>
          <w:jc w:val="center"/>
        </w:trPr>
        <w:tc>
          <w:tcPr>
            <w:tcW w:w="2164" w:type="dxa"/>
            <w:gridSpan w:val="4"/>
            <w:tcBorders>
              <w:top w:val="nil"/>
              <w:left w:val="single" w:color="000000" w:sz="4" w:space="0"/>
              <w:bottom w:val="single" w:color="000000" w:sz="4" w:space="0"/>
              <w:right w:val="single" w:color="000000" w:sz="4" w:space="0"/>
            </w:tcBorders>
            <w:shd w:val="clear" w:color="auto" w:fill="auto"/>
            <w:noWrap/>
            <w:vAlign w:val="center"/>
          </w:tcPr>
          <w:p w14:paraId="4722F41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22102</w:t>
            </w:r>
          </w:p>
        </w:tc>
        <w:tc>
          <w:tcPr>
            <w:tcW w:w="3183" w:type="dxa"/>
            <w:gridSpan w:val="5"/>
            <w:tcBorders>
              <w:top w:val="nil"/>
              <w:left w:val="nil"/>
              <w:bottom w:val="single" w:color="000000" w:sz="4" w:space="0"/>
              <w:right w:val="single" w:color="000000" w:sz="4" w:space="0"/>
            </w:tcBorders>
            <w:shd w:val="clear" w:color="auto" w:fill="auto"/>
            <w:noWrap/>
            <w:vAlign w:val="center"/>
          </w:tcPr>
          <w:p w14:paraId="36217E6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住房改革支出</w:t>
            </w:r>
          </w:p>
        </w:tc>
        <w:tc>
          <w:tcPr>
            <w:tcW w:w="3717" w:type="dxa"/>
            <w:gridSpan w:val="7"/>
            <w:tcBorders>
              <w:top w:val="nil"/>
              <w:left w:val="nil"/>
              <w:bottom w:val="single" w:color="000000" w:sz="4" w:space="0"/>
              <w:right w:val="single" w:color="000000" w:sz="4" w:space="0"/>
            </w:tcBorders>
            <w:shd w:val="clear" w:color="auto" w:fill="auto"/>
            <w:noWrap/>
            <w:vAlign w:val="center"/>
          </w:tcPr>
          <w:p w14:paraId="37F5BCE4">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30.62</w:t>
            </w:r>
          </w:p>
        </w:tc>
        <w:tc>
          <w:tcPr>
            <w:tcW w:w="3083" w:type="dxa"/>
            <w:gridSpan w:val="7"/>
            <w:tcBorders>
              <w:top w:val="nil"/>
              <w:left w:val="nil"/>
              <w:bottom w:val="single" w:color="000000" w:sz="4" w:space="0"/>
              <w:right w:val="single" w:color="000000" w:sz="4" w:space="0"/>
            </w:tcBorders>
            <w:shd w:val="clear" w:color="auto" w:fill="auto"/>
            <w:noWrap/>
            <w:vAlign w:val="center"/>
          </w:tcPr>
          <w:p w14:paraId="37DA2955">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30.62</w:t>
            </w:r>
          </w:p>
        </w:tc>
        <w:tc>
          <w:tcPr>
            <w:tcW w:w="2533" w:type="dxa"/>
            <w:gridSpan w:val="3"/>
            <w:tcBorders>
              <w:top w:val="nil"/>
              <w:left w:val="nil"/>
              <w:bottom w:val="single" w:color="000000" w:sz="4" w:space="0"/>
              <w:right w:val="single" w:color="000000" w:sz="4" w:space="0"/>
            </w:tcBorders>
            <w:shd w:val="clear" w:color="auto" w:fill="auto"/>
            <w:noWrap/>
            <w:vAlign w:val="center"/>
          </w:tcPr>
          <w:p w14:paraId="4AD7D854">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r>
      <w:tr w14:paraId="0776F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2164" w:type="dxa"/>
            <w:gridSpan w:val="4"/>
            <w:tcBorders>
              <w:top w:val="nil"/>
              <w:left w:val="single" w:color="000000" w:sz="4" w:space="0"/>
              <w:bottom w:val="single" w:color="000000" w:sz="4" w:space="0"/>
              <w:right w:val="single" w:color="000000" w:sz="4" w:space="0"/>
            </w:tcBorders>
            <w:shd w:val="clear" w:color="auto" w:fill="auto"/>
            <w:noWrap/>
            <w:vAlign w:val="center"/>
          </w:tcPr>
          <w:p w14:paraId="349FAE0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2210201</w:t>
            </w:r>
          </w:p>
        </w:tc>
        <w:tc>
          <w:tcPr>
            <w:tcW w:w="3183" w:type="dxa"/>
            <w:gridSpan w:val="5"/>
            <w:tcBorders>
              <w:top w:val="nil"/>
              <w:left w:val="nil"/>
              <w:bottom w:val="single" w:color="000000" w:sz="4" w:space="0"/>
              <w:right w:val="single" w:color="000000" w:sz="4" w:space="0"/>
            </w:tcBorders>
            <w:shd w:val="clear" w:color="auto" w:fill="auto"/>
            <w:noWrap/>
            <w:vAlign w:val="center"/>
          </w:tcPr>
          <w:p w14:paraId="3A8404D6">
            <w:pPr>
              <w:keepNext w:val="0"/>
              <w:keepLines w:val="0"/>
              <w:pageBreakBefore w:val="0"/>
              <w:widowControl w:val="0"/>
              <w:suppressLineNumbers w:val="0"/>
              <w:kinsoku/>
              <w:wordWrap w:val="0"/>
              <w:overflowPunct/>
              <w:topLinePunct w:val="0"/>
              <w:autoSpaceDE w:val="0"/>
              <w:autoSpaceDN w:val="0"/>
              <w:bidi w:val="0"/>
              <w:adjustRightInd w:val="0"/>
              <w:snapToGrid w:val="0"/>
              <w:ind w:firstLine="180" w:firstLineChars="10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住房公积金</w:t>
            </w:r>
          </w:p>
        </w:tc>
        <w:tc>
          <w:tcPr>
            <w:tcW w:w="3717" w:type="dxa"/>
            <w:gridSpan w:val="7"/>
            <w:tcBorders>
              <w:top w:val="nil"/>
              <w:left w:val="nil"/>
              <w:bottom w:val="single" w:color="000000" w:sz="4" w:space="0"/>
              <w:right w:val="single" w:color="000000" w:sz="4" w:space="0"/>
            </w:tcBorders>
            <w:shd w:val="clear" w:color="auto" w:fill="auto"/>
            <w:noWrap/>
            <w:vAlign w:val="center"/>
          </w:tcPr>
          <w:p w14:paraId="16F2D6CB">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30.62</w:t>
            </w:r>
          </w:p>
        </w:tc>
        <w:tc>
          <w:tcPr>
            <w:tcW w:w="3083" w:type="dxa"/>
            <w:gridSpan w:val="7"/>
            <w:tcBorders>
              <w:top w:val="nil"/>
              <w:left w:val="nil"/>
              <w:bottom w:val="single" w:color="000000" w:sz="4" w:space="0"/>
              <w:right w:val="single" w:color="000000" w:sz="4" w:space="0"/>
            </w:tcBorders>
            <w:shd w:val="clear" w:color="auto" w:fill="auto"/>
            <w:noWrap/>
            <w:vAlign w:val="center"/>
          </w:tcPr>
          <w:p w14:paraId="7D820D37">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30.62</w:t>
            </w:r>
          </w:p>
        </w:tc>
        <w:tc>
          <w:tcPr>
            <w:tcW w:w="2533" w:type="dxa"/>
            <w:gridSpan w:val="3"/>
            <w:tcBorders>
              <w:top w:val="nil"/>
              <w:left w:val="nil"/>
              <w:bottom w:val="single" w:color="000000" w:sz="4" w:space="0"/>
              <w:right w:val="single" w:color="000000" w:sz="4" w:space="0"/>
            </w:tcBorders>
            <w:shd w:val="clear" w:color="auto" w:fill="auto"/>
            <w:noWrap/>
            <w:vAlign w:val="center"/>
          </w:tcPr>
          <w:p w14:paraId="6BF5B6F6">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lang w:val="en-US" w:eastAsia="zh-CN"/>
              </w:rPr>
            </w:pPr>
          </w:p>
        </w:tc>
      </w:tr>
      <w:tr w14:paraId="6FF1A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2164" w:type="dxa"/>
            <w:gridSpan w:val="4"/>
            <w:tcBorders>
              <w:top w:val="nil"/>
              <w:left w:val="single" w:color="000000" w:sz="4" w:space="0"/>
              <w:bottom w:val="single" w:color="000000" w:sz="4" w:space="0"/>
              <w:right w:val="single" w:color="000000" w:sz="4" w:space="0"/>
            </w:tcBorders>
            <w:shd w:val="clear" w:color="auto" w:fill="auto"/>
            <w:noWrap/>
            <w:vAlign w:val="center"/>
          </w:tcPr>
          <w:p w14:paraId="6205D2E6">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rPr>
            </w:pPr>
          </w:p>
        </w:tc>
        <w:tc>
          <w:tcPr>
            <w:tcW w:w="3183" w:type="dxa"/>
            <w:gridSpan w:val="5"/>
            <w:tcBorders>
              <w:top w:val="nil"/>
              <w:left w:val="nil"/>
              <w:bottom w:val="single" w:color="000000" w:sz="4" w:space="0"/>
              <w:right w:val="single" w:color="000000" w:sz="4" w:space="0"/>
            </w:tcBorders>
            <w:shd w:val="clear" w:color="auto" w:fill="auto"/>
            <w:noWrap/>
            <w:vAlign w:val="center"/>
          </w:tcPr>
          <w:p w14:paraId="7CD4300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rPr>
            </w:pPr>
          </w:p>
        </w:tc>
        <w:tc>
          <w:tcPr>
            <w:tcW w:w="3717" w:type="dxa"/>
            <w:gridSpan w:val="7"/>
            <w:tcBorders>
              <w:top w:val="nil"/>
              <w:left w:val="nil"/>
              <w:bottom w:val="single" w:color="000000" w:sz="4" w:space="0"/>
              <w:right w:val="single" w:color="000000" w:sz="4" w:space="0"/>
            </w:tcBorders>
            <w:shd w:val="clear" w:color="auto" w:fill="auto"/>
            <w:noWrap/>
            <w:vAlign w:val="center"/>
          </w:tcPr>
          <w:p w14:paraId="1789FDDB">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c>
          <w:tcPr>
            <w:tcW w:w="3083" w:type="dxa"/>
            <w:gridSpan w:val="7"/>
            <w:tcBorders>
              <w:top w:val="nil"/>
              <w:left w:val="nil"/>
              <w:bottom w:val="single" w:color="000000" w:sz="4" w:space="0"/>
              <w:right w:val="single" w:color="000000" w:sz="4" w:space="0"/>
            </w:tcBorders>
            <w:shd w:val="clear" w:color="auto" w:fill="auto"/>
            <w:noWrap/>
            <w:vAlign w:val="center"/>
          </w:tcPr>
          <w:p w14:paraId="27463127">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c>
          <w:tcPr>
            <w:tcW w:w="2533" w:type="dxa"/>
            <w:gridSpan w:val="3"/>
            <w:tcBorders>
              <w:top w:val="nil"/>
              <w:left w:val="nil"/>
              <w:bottom w:val="single" w:color="000000" w:sz="4" w:space="0"/>
              <w:right w:val="single" w:color="000000" w:sz="4" w:space="0"/>
            </w:tcBorders>
            <w:shd w:val="clear" w:color="auto" w:fill="auto"/>
            <w:noWrap/>
            <w:vAlign w:val="center"/>
          </w:tcPr>
          <w:p w14:paraId="70D3F180">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r>
      <w:tr w14:paraId="1EDE2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2164" w:type="dxa"/>
            <w:gridSpan w:val="4"/>
            <w:tcBorders>
              <w:top w:val="nil"/>
              <w:left w:val="single" w:color="000000" w:sz="4" w:space="0"/>
              <w:bottom w:val="single" w:color="000000" w:sz="4" w:space="0"/>
              <w:right w:val="single" w:color="000000" w:sz="4" w:space="0"/>
            </w:tcBorders>
            <w:shd w:val="clear" w:color="auto" w:fill="auto"/>
            <w:noWrap/>
            <w:vAlign w:val="center"/>
          </w:tcPr>
          <w:p w14:paraId="16EE610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p>
        </w:tc>
        <w:tc>
          <w:tcPr>
            <w:tcW w:w="3183" w:type="dxa"/>
            <w:gridSpan w:val="5"/>
            <w:tcBorders>
              <w:top w:val="nil"/>
              <w:left w:val="nil"/>
              <w:bottom w:val="single" w:color="000000" w:sz="4" w:space="0"/>
              <w:right w:val="single" w:color="000000" w:sz="4" w:space="0"/>
            </w:tcBorders>
            <w:shd w:val="clear" w:color="auto" w:fill="auto"/>
            <w:noWrap/>
            <w:vAlign w:val="center"/>
          </w:tcPr>
          <w:p w14:paraId="390B9DF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p>
        </w:tc>
        <w:tc>
          <w:tcPr>
            <w:tcW w:w="3717" w:type="dxa"/>
            <w:gridSpan w:val="7"/>
            <w:tcBorders>
              <w:top w:val="nil"/>
              <w:left w:val="nil"/>
              <w:bottom w:val="single" w:color="000000" w:sz="4" w:space="0"/>
              <w:right w:val="single" w:color="000000" w:sz="4" w:space="0"/>
            </w:tcBorders>
            <w:shd w:val="clear" w:color="auto" w:fill="auto"/>
            <w:noWrap/>
            <w:vAlign w:val="center"/>
          </w:tcPr>
          <w:p w14:paraId="51E486F6">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c>
          <w:tcPr>
            <w:tcW w:w="3083" w:type="dxa"/>
            <w:gridSpan w:val="7"/>
            <w:tcBorders>
              <w:top w:val="nil"/>
              <w:left w:val="nil"/>
              <w:bottom w:val="single" w:color="000000" w:sz="4" w:space="0"/>
              <w:right w:val="single" w:color="000000" w:sz="4" w:space="0"/>
            </w:tcBorders>
            <w:shd w:val="clear" w:color="auto" w:fill="auto"/>
            <w:noWrap/>
            <w:vAlign w:val="center"/>
          </w:tcPr>
          <w:p w14:paraId="3C5B23FA">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c>
          <w:tcPr>
            <w:tcW w:w="2533" w:type="dxa"/>
            <w:gridSpan w:val="3"/>
            <w:tcBorders>
              <w:top w:val="nil"/>
              <w:left w:val="nil"/>
              <w:bottom w:val="single" w:color="000000" w:sz="4" w:space="0"/>
              <w:right w:val="single" w:color="000000" w:sz="4" w:space="0"/>
            </w:tcBorders>
            <w:shd w:val="clear" w:color="auto" w:fill="auto"/>
            <w:noWrap/>
            <w:vAlign w:val="center"/>
          </w:tcPr>
          <w:p w14:paraId="70012AA8">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r>
      <w:tr w14:paraId="3BAC5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14680" w:type="dxa"/>
            <w:gridSpan w:val="26"/>
            <w:tcBorders>
              <w:top w:val="nil"/>
              <w:left w:val="nil"/>
              <w:bottom w:val="nil"/>
              <w:right w:val="nil"/>
            </w:tcBorders>
            <w:shd w:val="clear" w:color="auto" w:fill="auto"/>
            <w:noWrap/>
            <w:vAlign w:val="center"/>
          </w:tcPr>
          <w:p w14:paraId="36969D0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注：本表反映部门本年度一般公共预算财政拨款支出情况。</w:t>
            </w:r>
          </w:p>
        </w:tc>
      </w:tr>
      <w:tr w14:paraId="0A594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546" w:hRule="atLeast"/>
          <w:jc w:val="center"/>
        </w:trPr>
        <w:tc>
          <w:tcPr>
            <w:tcW w:w="14680" w:type="dxa"/>
            <w:gridSpan w:val="26"/>
            <w:tcBorders>
              <w:top w:val="nil"/>
              <w:left w:val="nil"/>
              <w:bottom w:val="nil"/>
              <w:right w:val="nil"/>
            </w:tcBorders>
            <w:shd w:val="clear" w:color="auto" w:fill="auto"/>
            <w:noWrap/>
            <w:vAlign w:val="bottom"/>
          </w:tcPr>
          <w:p w14:paraId="4F3B67BF">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bottom"/>
              <w:outlineLvl w:val="1"/>
              <w:rPr>
                <w:rFonts w:hint="eastAsia" w:ascii="宋体" w:hAnsi="宋体" w:eastAsia="宋体" w:cs="宋体"/>
                <w:b/>
                <w:bCs/>
                <w:i w:val="0"/>
                <w:iCs w:val="0"/>
                <w:snapToGrid w:val="0"/>
                <w:color w:val="000000"/>
                <w:kern w:val="0"/>
                <w:sz w:val="32"/>
                <w:szCs w:val="32"/>
                <w:u w:val="none"/>
                <w:lang w:val="en-US" w:eastAsia="zh-CN" w:bidi="ar"/>
              </w:rPr>
            </w:pPr>
          </w:p>
          <w:p w14:paraId="309D131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bottom"/>
              <w:outlineLvl w:val="1"/>
              <w:rPr>
                <w:rFonts w:hint="eastAsia" w:ascii="宋体" w:hAnsi="宋体" w:eastAsia="宋体" w:cs="宋体"/>
                <w:b/>
                <w:bCs/>
                <w:i w:val="0"/>
                <w:iCs w:val="0"/>
                <w:snapToGrid w:val="0"/>
                <w:color w:val="000000"/>
                <w:kern w:val="0"/>
                <w:sz w:val="32"/>
                <w:szCs w:val="32"/>
                <w:u w:val="none"/>
                <w:lang w:val="en-US" w:eastAsia="zh-CN" w:bidi="ar"/>
              </w:rPr>
            </w:pPr>
          </w:p>
          <w:p w14:paraId="45072669">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bottom"/>
              <w:outlineLvl w:val="1"/>
              <w:rPr>
                <w:rFonts w:hint="eastAsia" w:ascii="宋体" w:hAnsi="宋体" w:eastAsia="宋体" w:cs="宋体"/>
                <w:b/>
                <w:bCs/>
                <w:i w:val="0"/>
                <w:iCs w:val="0"/>
                <w:snapToGrid w:val="0"/>
                <w:color w:val="000000"/>
                <w:kern w:val="0"/>
                <w:sz w:val="32"/>
                <w:szCs w:val="32"/>
                <w:u w:val="none"/>
                <w:lang w:val="en-US" w:eastAsia="zh-CN" w:bidi="ar"/>
              </w:rPr>
            </w:pPr>
          </w:p>
          <w:p w14:paraId="40D5CF6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bottom"/>
              <w:outlineLvl w:val="1"/>
              <w:rPr>
                <w:rFonts w:hint="eastAsia" w:ascii="宋体" w:hAnsi="宋体" w:eastAsia="宋体" w:cs="宋体"/>
                <w:b/>
                <w:bCs/>
                <w:i w:val="0"/>
                <w:iCs w:val="0"/>
                <w:snapToGrid w:val="0"/>
                <w:color w:val="000000"/>
                <w:kern w:val="0"/>
                <w:sz w:val="32"/>
                <w:szCs w:val="32"/>
                <w:u w:val="none"/>
                <w:lang w:val="en-US" w:eastAsia="zh-CN" w:bidi="ar"/>
              </w:rPr>
            </w:pPr>
          </w:p>
          <w:p w14:paraId="03A820AF">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bottom"/>
              <w:outlineLvl w:val="1"/>
              <w:rPr>
                <w:rFonts w:hint="eastAsia" w:ascii="宋体" w:hAnsi="宋体" w:eastAsia="宋体" w:cs="宋体"/>
                <w:b/>
                <w:bCs/>
                <w:i w:val="0"/>
                <w:iCs w:val="0"/>
                <w:snapToGrid w:val="0"/>
                <w:color w:val="000000"/>
                <w:kern w:val="0"/>
                <w:sz w:val="32"/>
                <w:szCs w:val="32"/>
                <w:u w:val="none"/>
                <w:lang w:val="en-US" w:eastAsia="zh-CN" w:bidi="ar"/>
              </w:rPr>
            </w:pPr>
          </w:p>
          <w:p w14:paraId="4E55ED69">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bottom"/>
              <w:outlineLvl w:val="1"/>
              <w:rPr>
                <w:rFonts w:hint="eastAsia" w:ascii="宋体" w:hAnsi="宋体" w:eastAsia="宋体" w:cs="宋体"/>
                <w:b/>
                <w:bCs/>
                <w:i w:val="0"/>
                <w:iCs w:val="0"/>
                <w:snapToGrid w:val="0"/>
                <w:color w:val="000000"/>
                <w:kern w:val="0"/>
                <w:sz w:val="32"/>
                <w:szCs w:val="32"/>
                <w:u w:val="none"/>
                <w:lang w:val="en-US" w:eastAsia="zh-CN" w:bidi="ar"/>
              </w:rPr>
            </w:pPr>
          </w:p>
          <w:p w14:paraId="4291FDEB">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bottom"/>
              <w:outlineLvl w:val="1"/>
              <w:rPr>
                <w:rFonts w:hint="eastAsia" w:ascii="宋体" w:hAnsi="宋体" w:eastAsia="宋体" w:cs="宋体"/>
                <w:b/>
                <w:bCs/>
                <w:i w:val="0"/>
                <w:iCs w:val="0"/>
                <w:snapToGrid w:val="0"/>
                <w:color w:val="000000"/>
                <w:kern w:val="0"/>
                <w:sz w:val="32"/>
                <w:szCs w:val="32"/>
                <w:u w:val="none"/>
                <w:lang w:val="en-US" w:eastAsia="zh-CN" w:bidi="ar"/>
              </w:rPr>
            </w:pPr>
          </w:p>
          <w:p w14:paraId="61497BB3">
            <w:pPr>
              <w:pStyle w:val="2"/>
              <w:rPr>
                <w:rFonts w:hint="eastAsia"/>
                <w:lang w:val="en-US" w:eastAsia="zh-CN"/>
              </w:rPr>
            </w:pPr>
          </w:p>
          <w:p w14:paraId="5131565B">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bottom"/>
              <w:outlineLvl w:val="1"/>
              <w:rPr>
                <w:rFonts w:hint="eastAsia" w:ascii="宋体" w:hAnsi="宋体" w:eastAsia="宋体" w:cs="宋体"/>
                <w:b/>
                <w:bCs/>
                <w:i w:val="0"/>
                <w:iCs w:val="0"/>
                <w:color w:val="000000"/>
                <w:sz w:val="32"/>
                <w:szCs w:val="32"/>
                <w:u w:val="none"/>
              </w:rPr>
            </w:pPr>
            <w:bookmarkStart w:id="9" w:name="_Toc8138"/>
            <w:r>
              <w:rPr>
                <w:rFonts w:hint="eastAsia" w:ascii="宋体" w:hAnsi="宋体" w:eastAsia="宋体" w:cs="宋体"/>
                <w:b/>
                <w:bCs/>
                <w:i w:val="0"/>
                <w:iCs w:val="0"/>
                <w:snapToGrid w:val="0"/>
                <w:color w:val="000000"/>
                <w:kern w:val="0"/>
                <w:sz w:val="32"/>
                <w:szCs w:val="32"/>
                <w:u w:val="none"/>
                <w:lang w:val="en-US" w:eastAsia="zh-CN" w:bidi="ar"/>
              </w:rPr>
              <w:t>一般公共预算财政拨款基本支出决算明细表</w:t>
            </w:r>
            <w:bookmarkEnd w:id="9"/>
          </w:p>
        </w:tc>
      </w:tr>
      <w:tr w14:paraId="0848A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255" w:hRule="atLeast"/>
          <w:jc w:val="center"/>
        </w:trPr>
        <w:tc>
          <w:tcPr>
            <w:tcW w:w="764" w:type="dxa"/>
            <w:tcBorders>
              <w:top w:val="nil"/>
              <w:left w:val="nil"/>
              <w:bottom w:val="nil"/>
              <w:right w:val="nil"/>
            </w:tcBorders>
            <w:shd w:val="clear" w:color="auto" w:fill="auto"/>
            <w:noWrap/>
            <w:vAlign w:val="bottom"/>
          </w:tcPr>
          <w:p w14:paraId="595D3F20">
            <w:pPr>
              <w:keepNext w:val="0"/>
              <w:keepLines w:val="0"/>
              <w:pageBreakBefore w:val="0"/>
              <w:widowControl w:val="0"/>
              <w:kinsoku/>
              <w:wordWrap w:val="0"/>
              <w:overflowPunct/>
              <w:topLinePunct w:val="0"/>
              <w:autoSpaceDE w:val="0"/>
              <w:autoSpaceDN w:val="0"/>
              <w:bidi w:val="0"/>
              <w:adjustRightInd w:val="0"/>
              <w:snapToGrid w:val="0"/>
              <w:rPr>
                <w:rFonts w:hint="eastAsia" w:ascii="Arial" w:hAnsi="Arial" w:cs="Arial"/>
                <w:i w:val="0"/>
                <w:iCs w:val="0"/>
                <w:color w:val="000000"/>
                <w:sz w:val="18"/>
                <w:szCs w:val="18"/>
                <w:u w:val="none"/>
              </w:rPr>
            </w:pPr>
          </w:p>
        </w:tc>
        <w:tc>
          <w:tcPr>
            <w:tcW w:w="3216" w:type="dxa"/>
            <w:gridSpan w:val="7"/>
            <w:tcBorders>
              <w:top w:val="nil"/>
              <w:left w:val="nil"/>
              <w:bottom w:val="nil"/>
              <w:right w:val="nil"/>
            </w:tcBorders>
            <w:shd w:val="clear" w:color="auto" w:fill="auto"/>
            <w:noWrap/>
            <w:vAlign w:val="bottom"/>
          </w:tcPr>
          <w:p w14:paraId="6A36A0FF">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367" w:type="dxa"/>
            <w:tcBorders>
              <w:top w:val="nil"/>
              <w:left w:val="nil"/>
              <w:bottom w:val="nil"/>
              <w:right w:val="nil"/>
            </w:tcBorders>
            <w:shd w:val="clear" w:color="auto" w:fill="auto"/>
            <w:noWrap/>
            <w:vAlign w:val="bottom"/>
          </w:tcPr>
          <w:p w14:paraId="07DC5A1D">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767" w:type="dxa"/>
            <w:tcBorders>
              <w:top w:val="nil"/>
              <w:left w:val="nil"/>
              <w:bottom w:val="nil"/>
              <w:right w:val="nil"/>
            </w:tcBorders>
            <w:shd w:val="clear" w:color="auto" w:fill="auto"/>
            <w:noWrap/>
            <w:vAlign w:val="bottom"/>
          </w:tcPr>
          <w:p w14:paraId="3ABB12A0">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316" w:type="dxa"/>
            <w:gridSpan w:val="3"/>
            <w:tcBorders>
              <w:top w:val="nil"/>
              <w:left w:val="nil"/>
              <w:bottom w:val="nil"/>
              <w:right w:val="nil"/>
            </w:tcBorders>
            <w:shd w:val="clear" w:color="auto" w:fill="auto"/>
            <w:noWrap/>
            <w:vAlign w:val="bottom"/>
          </w:tcPr>
          <w:p w14:paraId="7479D762">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234" w:type="dxa"/>
            <w:gridSpan w:val="4"/>
            <w:tcBorders>
              <w:top w:val="nil"/>
              <w:left w:val="nil"/>
              <w:bottom w:val="nil"/>
              <w:right w:val="nil"/>
            </w:tcBorders>
            <w:shd w:val="clear" w:color="auto" w:fill="auto"/>
            <w:noWrap/>
            <w:vAlign w:val="bottom"/>
          </w:tcPr>
          <w:p w14:paraId="5BB0CDDB">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850" w:type="dxa"/>
            <w:gridSpan w:val="3"/>
            <w:tcBorders>
              <w:top w:val="nil"/>
              <w:left w:val="nil"/>
              <w:bottom w:val="nil"/>
              <w:right w:val="nil"/>
            </w:tcBorders>
            <w:shd w:val="clear" w:color="auto" w:fill="auto"/>
            <w:noWrap/>
            <w:vAlign w:val="bottom"/>
          </w:tcPr>
          <w:p w14:paraId="7A41D08E">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4166" w:type="dxa"/>
            <w:gridSpan w:val="6"/>
            <w:tcBorders>
              <w:top w:val="nil"/>
              <w:left w:val="nil"/>
              <w:bottom w:val="nil"/>
              <w:right w:val="nil"/>
            </w:tcBorders>
            <w:shd w:val="clear" w:color="auto" w:fill="auto"/>
            <w:noWrap/>
            <w:vAlign w:val="bottom"/>
          </w:tcPr>
          <w:p w14:paraId="6D007350">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公开06表</w:t>
            </w:r>
          </w:p>
        </w:tc>
      </w:tr>
      <w:tr w14:paraId="3D3E5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255" w:hRule="atLeast"/>
          <w:jc w:val="center"/>
        </w:trPr>
        <w:tc>
          <w:tcPr>
            <w:tcW w:w="3980" w:type="dxa"/>
            <w:gridSpan w:val="8"/>
            <w:tcBorders>
              <w:top w:val="nil"/>
              <w:left w:val="nil"/>
              <w:bottom w:val="single" w:color="auto" w:sz="4" w:space="0"/>
              <w:right w:val="nil"/>
            </w:tcBorders>
            <w:shd w:val="clear" w:color="auto" w:fill="auto"/>
            <w:noWrap/>
            <w:vAlign w:val="bottom"/>
          </w:tcPr>
          <w:p w14:paraId="2B40E717">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部门：黑龙江农垦农业机械鉴定站</w:t>
            </w:r>
          </w:p>
        </w:tc>
        <w:tc>
          <w:tcPr>
            <w:tcW w:w="1367" w:type="dxa"/>
            <w:tcBorders>
              <w:top w:val="nil"/>
              <w:left w:val="nil"/>
              <w:bottom w:val="single" w:color="auto" w:sz="4" w:space="0"/>
              <w:right w:val="nil"/>
            </w:tcBorders>
            <w:shd w:val="clear" w:color="auto" w:fill="auto"/>
            <w:noWrap/>
            <w:vAlign w:val="bottom"/>
          </w:tcPr>
          <w:p w14:paraId="1F2600EC">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767" w:type="dxa"/>
            <w:tcBorders>
              <w:top w:val="nil"/>
              <w:left w:val="nil"/>
              <w:bottom w:val="single" w:color="auto" w:sz="4" w:space="0"/>
              <w:right w:val="nil"/>
            </w:tcBorders>
            <w:shd w:val="clear" w:color="auto" w:fill="auto"/>
            <w:noWrap/>
            <w:vAlign w:val="bottom"/>
          </w:tcPr>
          <w:p w14:paraId="4308F272">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316" w:type="dxa"/>
            <w:gridSpan w:val="3"/>
            <w:tcBorders>
              <w:top w:val="nil"/>
              <w:left w:val="nil"/>
              <w:bottom w:val="single" w:color="auto" w:sz="4" w:space="0"/>
              <w:right w:val="nil"/>
            </w:tcBorders>
            <w:shd w:val="clear" w:color="auto" w:fill="auto"/>
            <w:noWrap/>
            <w:vAlign w:val="bottom"/>
          </w:tcPr>
          <w:p w14:paraId="57327897">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234" w:type="dxa"/>
            <w:gridSpan w:val="4"/>
            <w:tcBorders>
              <w:top w:val="nil"/>
              <w:left w:val="nil"/>
              <w:bottom w:val="single" w:color="auto" w:sz="4" w:space="0"/>
              <w:right w:val="nil"/>
            </w:tcBorders>
            <w:shd w:val="clear" w:color="auto" w:fill="auto"/>
            <w:noWrap/>
            <w:vAlign w:val="bottom"/>
          </w:tcPr>
          <w:p w14:paraId="3C0A1BD6">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850" w:type="dxa"/>
            <w:gridSpan w:val="3"/>
            <w:tcBorders>
              <w:top w:val="nil"/>
              <w:left w:val="nil"/>
              <w:bottom w:val="single" w:color="auto" w:sz="4" w:space="0"/>
              <w:right w:val="nil"/>
            </w:tcBorders>
            <w:shd w:val="clear" w:color="auto" w:fill="auto"/>
            <w:noWrap/>
            <w:vAlign w:val="bottom"/>
          </w:tcPr>
          <w:p w14:paraId="577A097A">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4166" w:type="dxa"/>
            <w:gridSpan w:val="6"/>
            <w:tcBorders>
              <w:top w:val="nil"/>
              <w:left w:val="nil"/>
              <w:bottom w:val="single" w:color="auto" w:sz="4" w:space="0"/>
              <w:right w:val="nil"/>
            </w:tcBorders>
            <w:shd w:val="clear" w:color="auto" w:fill="auto"/>
            <w:noWrap/>
            <w:vAlign w:val="bottom"/>
          </w:tcPr>
          <w:p w14:paraId="33D68F6F">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单位：万元</w:t>
            </w:r>
          </w:p>
        </w:tc>
      </w:tr>
      <w:tr w14:paraId="785A7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76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36ED657">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科目代码</w:t>
            </w:r>
          </w:p>
        </w:tc>
        <w:tc>
          <w:tcPr>
            <w:tcW w:w="3216" w:type="dxa"/>
            <w:gridSpan w:val="7"/>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67D8A6">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科目名称</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E5BED9">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决算数</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B648050">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科目代码</w:t>
            </w:r>
          </w:p>
        </w:tc>
        <w:tc>
          <w:tcPr>
            <w:tcW w:w="2316"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6A1999">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科目名称</w:t>
            </w:r>
          </w:p>
        </w:tc>
        <w:tc>
          <w:tcPr>
            <w:tcW w:w="1234"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06451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决算数</w:t>
            </w:r>
          </w:p>
        </w:tc>
        <w:tc>
          <w:tcPr>
            <w:tcW w:w="850"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76E5A6">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科目代码</w:t>
            </w:r>
          </w:p>
        </w:tc>
        <w:tc>
          <w:tcPr>
            <w:tcW w:w="3452" w:type="dxa"/>
            <w:gridSpan w:val="5"/>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BD4634">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科目名称</w:t>
            </w:r>
          </w:p>
        </w:tc>
        <w:tc>
          <w:tcPr>
            <w:tcW w:w="7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243338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决算数</w:t>
            </w:r>
          </w:p>
        </w:tc>
      </w:tr>
      <w:tr w14:paraId="0BEBB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08" w:hRule="atLeast"/>
          <w:jc w:val="center"/>
        </w:trPr>
        <w:tc>
          <w:tcPr>
            <w:tcW w:w="7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4E1B3E">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3216" w:type="dxa"/>
            <w:gridSpan w:val="7"/>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EF0820">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3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A9FD5C">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7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F2F0C9">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2316"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191172">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234" w:type="dxa"/>
            <w:gridSpan w:val="4"/>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C4A845">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850"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7C09DA">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3452" w:type="dxa"/>
            <w:gridSpan w:val="5"/>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D45852">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7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26BCFE">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r>
      <w:tr w14:paraId="10B38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1BC82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301</w:t>
            </w:r>
          </w:p>
        </w:tc>
        <w:tc>
          <w:tcPr>
            <w:tcW w:w="321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082C839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工资福利支出</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5B455C">
            <w:pPr>
              <w:keepNext w:val="0"/>
              <w:keepLines w:val="0"/>
              <w:pageBreakBefore w:val="0"/>
              <w:widowControl w:val="0"/>
              <w:kinsoku/>
              <w:wordWrap/>
              <w:overflowPunct/>
              <w:topLinePunct w:val="0"/>
              <w:autoSpaceDE w:val="0"/>
              <w:autoSpaceDN w:val="0"/>
              <w:bidi w:val="0"/>
              <w:adjustRightInd w:val="0"/>
              <w:snapToGrid w:val="0"/>
              <w:jc w:val="right"/>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30.62</w:t>
            </w:r>
          </w:p>
        </w:tc>
        <w:tc>
          <w:tcPr>
            <w:tcW w:w="7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46B76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w:t>
            </w:r>
          </w:p>
        </w:tc>
        <w:tc>
          <w:tcPr>
            <w:tcW w:w="231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043D0FF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商品和服务支出</w:t>
            </w:r>
          </w:p>
        </w:tc>
        <w:tc>
          <w:tcPr>
            <w:tcW w:w="1234"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09B5BFB3">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c>
          <w:tcPr>
            <w:tcW w:w="8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7593ECB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307</w:t>
            </w:r>
          </w:p>
        </w:tc>
        <w:tc>
          <w:tcPr>
            <w:tcW w:w="345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6D1352C0">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债务利息及费用支出</w:t>
            </w: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9D2EAA">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2DC56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08"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DFFC0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30101</w:t>
            </w:r>
          </w:p>
        </w:tc>
        <w:tc>
          <w:tcPr>
            <w:tcW w:w="321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25B4AF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基本工资</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8E8482">
            <w:pPr>
              <w:keepNext w:val="0"/>
              <w:keepLines w:val="0"/>
              <w:pageBreakBefore w:val="0"/>
              <w:widowControl w:val="0"/>
              <w:kinsoku/>
              <w:wordWrap/>
              <w:overflowPunct/>
              <w:topLinePunct w:val="0"/>
              <w:autoSpaceDE w:val="0"/>
              <w:autoSpaceDN w:val="0"/>
              <w:bidi w:val="0"/>
              <w:adjustRightInd w:val="0"/>
              <w:snapToGrid w:val="0"/>
              <w:jc w:val="right"/>
              <w:rPr>
                <w:rFonts w:hint="default" w:ascii="宋体" w:hAnsi="宋体" w:eastAsia="宋体" w:cs="宋体"/>
                <w:i w:val="0"/>
                <w:iCs w:val="0"/>
                <w:color w:val="000000"/>
                <w:sz w:val="18"/>
                <w:szCs w:val="18"/>
                <w:u w:val="none"/>
                <w:lang w:val="en-US" w:eastAsia="zh-CN"/>
              </w:rPr>
            </w:pPr>
          </w:p>
        </w:tc>
        <w:tc>
          <w:tcPr>
            <w:tcW w:w="7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B88D5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30201</w:t>
            </w:r>
          </w:p>
        </w:tc>
        <w:tc>
          <w:tcPr>
            <w:tcW w:w="231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78FB397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办公费</w:t>
            </w:r>
          </w:p>
        </w:tc>
        <w:tc>
          <w:tcPr>
            <w:tcW w:w="1234"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6C46705E">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c>
          <w:tcPr>
            <w:tcW w:w="8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18BC15B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30701</w:t>
            </w:r>
          </w:p>
        </w:tc>
        <w:tc>
          <w:tcPr>
            <w:tcW w:w="345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528C84D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国内债务付息</w:t>
            </w: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6D21C6">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7C776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90"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D7300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30102</w:t>
            </w:r>
          </w:p>
        </w:tc>
        <w:tc>
          <w:tcPr>
            <w:tcW w:w="321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EE955B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津贴补贴</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7D7495">
            <w:pPr>
              <w:keepNext w:val="0"/>
              <w:keepLines w:val="0"/>
              <w:pageBreakBefore w:val="0"/>
              <w:widowControl w:val="0"/>
              <w:kinsoku/>
              <w:wordWrap/>
              <w:overflowPunct/>
              <w:topLinePunct w:val="0"/>
              <w:autoSpaceDE w:val="0"/>
              <w:autoSpaceDN w:val="0"/>
              <w:bidi w:val="0"/>
              <w:adjustRightInd w:val="0"/>
              <w:snapToGrid w:val="0"/>
              <w:jc w:val="right"/>
              <w:rPr>
                <w:rFonts w:hint="default" w:ascii="宋体" w:hAnsi="宋体" w:eastAsia="宋体" w:cs="宋体"/>
                <w:i w:val="0"/>
                <w:iCs w:val="0"/>
                <w:color w:val="000000"/>
                <w:sz w:val="18"/>
                <w:szCs w:val="18"/>
                <w:u w:val="none"/>
                <w:lang w:val="en-US" w:eastAsia="zh-CN"/>
              </w:rPr>
            </w:pPr>
          </w:p>
        </w:tc>
        <w:tc>
          <w:tcPr>
            <w:tcW w:w="7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21428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30202</w:t>
            </w:r>
          </w:p>
        </w:tc>
        <w:tc>
          <w:tcPr>
            <w:tcW w:w="231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2723D14B">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印刷费</w:t>
            </w:r>
          </w:p>
        </w:tc>
        <w:tc>
          <w:tcPr>
            <w:tcW w:w="1234"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4FFFE9C2">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343AA80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30702</w:t>
            </w:r>
          </w:p>
        </w:tc>
        <w:tc>
          <w:tcPr>
            <w:tcW w:w="345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6E75CB8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国外债务付息</w:t>
            </w: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1977C1">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019F3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5D2FB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30103</w:t>
            </w:r>
          </w:p>
        </w:tc>
        <w:tc>
          <w:tcPr>
            <w:tcW w:w="321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6EEDAF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奖金</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D177CA">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7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4CB48B">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30203</w:t>
            </w:r>
          </w:p>
        </w:tc>
        <w:tc>
          <w:tcPr>
            <w:tcW w:w="231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0CA08B50">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咨询费</w:t>
            </w:r>
          </w:p>
        </w:tc>
        <w:tc>
          <w:tcPr>
            <w:tcW w:w="1234"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24159042">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6858231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w:t>
            </w:r>
          </w:p>
        </w:tc>
        <w:tc>
          <w:tcPr>
            <w:tcW w:w="345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006A42F0">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资本性支出</w:t>
            </w: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CC906F">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r>
      <w:tr w14:paraId="06E4D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08"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220FCF">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30106</w:t>
            </w:r>
          </w:p>
        </w:tc>
        <w:tc>
          <w:tcPr>
            <w:tcW w:w="321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BA7034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伙食补助费</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FDEA72">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7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0135A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30204</w:t>
            </w:r>
          </w:p>
        </w:tc>
        <w:tc>
          <w:tcPr>
            <w:tcW w:w="231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018A254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手续费</w:t>
            </w:r>
          </w:p>
        </w:tc>
        <w:tc>
          <w:tcPr>
            <w:tcW w:w="1234"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0EECE0CE">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677FA2C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31001</w:t>
            </w:r>
          </w:p>
        </w:tc>
        <w:tc>
          <w:tcPr>
            <w:tcW w:w="345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1D0EE1D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房屋建筑物购建</w:t>
            </w: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C8254F">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40B54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294C1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30107</w:t>
            </w:r>
          </w:p>
        </w:tc>
        <w:tc>
          <w:tcPr>
            <w:tcW w:w="321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46106E4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绩效工资</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C321E5">
            <w:pPr>
              <w:keepNext w:val="0"/>
              <w:keepLines w:val="0"/>
              <w:pageBreakBefore w:val="0"/>
              <w:widowControl w:val="0"/>
              <w:kinsoku/>
              <w:wordWrap/>
              <w:overflowPunct/>
              <w:topLinePunct w:val="0"/>
              <w:autoSpaceDE w:val="0"/>
              <w:autoSpaceDN w:val="0"/>
              <w:bidi w:val="0"/>
              <w:adjustRightInd w:val="0"/>
              <w:snapToGrid w:val="0"/>
              <w:jc w:val="right"/>
              <w:rPr>
                <w:rFonts w:hint="default" w:ascii="宋体" w:hAnsi="宋体" w:eastAsia="宋体" w:cs="宋体"/>
                <w:i w:val="0"/>
                <w:iCs w:val="0"/>
                <w:color w:val="000000"/>
                <w:sz w:val="18"/>
                <w:szCs w:val="18"/>
                <w:u w:val="none"/>
                <w:lang w:val="en-US" w:eastAsia="zh-CN"/>
              </w:rPr>
            </w:pPr>
          </w:p>
        </w:tc>
        <w:tc>
          <w:tcPr>
            <w:tcW w:w="7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518C5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30205</w:t>
            </w:r>
          </w:p>
        </w:tc>
        <w:tc>
          <w:tcPr>
            <w:tcW w:w="231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6FBC17A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水费</w:t>
            </w:r>
          </w:p>
        </w:tc>
        <w:tc>
          <w:tcPr>
            <w:tcW w:w="1234"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58583B9A">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c>
          <w:tcPr>
            <w:tcW w:w="8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3545A34F">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31002</w:t>
            </w:r>
          </w:p>
        </w:tc>
        <w:tc>
          <w:tcPr>
            <w:tcW w:w="345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1CAC217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办公设备购置</w:t>
            </w: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CDDD99">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r>
      <w:tr w14:paraId="3E5B4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08"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2F947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30108</w:t>
            </w:r>
          </w:p>
        </w:tc>
        <w:tc>
          <w:tcPr>
            <w:tcW w:w="321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2E7B9DD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机关事业单位基本养老保险缴费</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FD024F">
            <w:pPr>
              <w:keepNext w:val="0"/>
              <w:keepLines w:val="0"/>
              <w:pageBreakBefore w:val="0"/>
              <w:widowControl w:val="0"/>
              <w:kinsoku/>
              <w:wordWrap/>
              <w:overflowPunct/>
              <w:topLinePunct w:val="0"/>
              <w:autoSpaceDE w:val="0"/>
              <w:autoSpaceDN w:val="0"/>
              <w:bidi w:val="0"/>
              <w:adjustRightInd w:val="0"/>
              <w:snapToGrid w:val="0"/>
              <w:jc w:val="right"/>
              <w:rPr>
                <w:rFonts w:hint="default" w:ascii="宋体" w:hAnsi="宋体" w:eastAsia="宋体" w:cs="宋体"/>
                <w:i w:val="0"/>
                <w:iCs w:val="0"/>
                <w:color w:val="000000"/>
                <w:sz w:val="18"/>
                <w:szCs w:val="18"/>
                <w:u w:val="none"/>
                <w:lang w:val="en-US" w:eastAsia="zh-CN"/>
              </w:rPr>
            </w:pPr>
          </w:p>
        </w:tc>
        <w:tc>
          <w:tcPr>
            <w:tcW w:w="7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AB247F">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30206</w:t>
            </w:r>
          </w:p>
        </w:tc>
        <w:tc>
          <w:tcPr>
            <w:tcW w:w="231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0665892B">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电费</w:t>
            </w:r>
          </w:p>
        </w:tc>
        <w:tc>
          <w:tcPr>
            <w:tcW w:w="1234"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406ECB92">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c>
          <w:tcPr>
            <w:tcW w:w="8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2DFBBEB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31003</w:t>
            </w:r>
          </w:p>
        </w:tc>
        <w:tc>
          <w:tcPr>
            <w:tcW w:w="345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51F0BE8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专用设备购置</w:t>
            </w: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929C6B">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55A23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764"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B33225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30109</w:t>
            </w:r>
          </w:p>
        </w:tc>
        <w:tc>
          <w:tcPr>
            <w:tcW w:w="3216" w:type="dxa"/>
            <w:gridSpan w:val="7"/>
            <w:tcBorders>
              <w:top w:val="single" w:color="auto" w:sz="4" w:space="0"/>
              <w:left w:val="nil"/>
              <w:bottom w:val="single" w:color="000000" w:sz="4" w:space="0"/>
              <w:right w:val="single" w:color="000000" w:sz="4" w:space="0"/>
            </w:tcBorders>
            <w:shd w:val="clear" w:color="auto" w:fill="auto"/>
            <w:noWrap/>
            <w:vAlign w:val="center"/>
          </w:tcPr>
          <w:p w14:paraId="43196CDC">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职业年金缴费</w:t>
            </w:r>
          </w:p>
        </w:tc>
        <w:tc>
          <w:tcPr>
            <w:tcW w:w="1367" w:type="dxa"/>
            <w:tcBorders>
              <w:top w:val="single" w:color="auto" w:sz="4" w:space="0"/>
              <w:left w:val="nil"/>
              <w:bottom w:val="single" w:color="000000" w:sz="4" w:space="0"/>
              <w:right w:val="single" w:color="000000" w:sz="4" w:space="0"/>
            </w:tcBorders>
            <w:shd w:val="clear" w:color="auto" w:fill="auto"/>
            <w:noWrap/>
            <w:vAlign w:val="center"/>
          </w:tcPr>
          <w:p w14:paraId="64309B3C">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767" w:type="dxa"/>
            <w:tcBorders>
              <w:top w:val="single" w:color="auto" w:sz="4" w:space="0"/>
              <w:left w:val="nil"/>
              <w:bottom w:val="single" w:color="000000" w:sz="4" w:space="0"/>
              <w:right w:val="single" w:color="000000" w:sz="4" w:space="0"/>
            </w:tcBorders>
            <w:shd w:val="clear" w:color="auto" w:fill="auto"/>
            <w:noWrap/>
            <w:vAlign w:val="center"/>
          </w:tcPr>
          <w:p w14:paraId="2AC5980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30207</w:t>
            </w:r>
          </w:p>
        </w:tc>
        <w:tc>
          <w:tcPr>
            <w:tcW w:w="2316" w:type="dxa"/>
            <w:gridSpan w:val="3"/>
            <w:tcBorders>
              <w:top w:val="single" w:color="auto" w:sz="4" w:space="0"/>
              <w:left w:val="nil"/>
              <w:bottom w:val="single" w:color="000000" w:sz="4" w:space="0"/>
              <w:right w:val="single" w:color="000000" w:sz="4" w:space="0"/>
            </w:tcBorders>
            <w:shd w:val="clear" w:color="auto" w:fill="auto"/>
            <w:noWrap/>
            <w:vAlign w:val="center"/>
          </w:tcPr>
          <w:p w14:paraId="1267557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邮电费</w:t>
            </w:r>
          </w:p>
        </w:tc>
        <w:tc>
          <w:tcPr>
            <w:tcW w:w="1234" w:type="dxa"/>
            <w:gridSpan w:val="4"/>
            <w:tcBorders>
              <w:top w:val="single" w:color="auto" w:sz="4" w:space="0"/>
              <w:left w:val="nil"/>
              <w:bottom w:val="single" w:color="000000" w:sz="4" w:space="0"/>
              <w:right w:val="single" w:color="000000" w:sz="4" w:space="0"/>
            </w:tcBorders>
            <w:shd w:val="clear" w:color="auto" w:fill="auto"/>
            <w:noWrap/>
            <w:vAlign w:val="center"/>
          </w:tcPr>
          <w:p w14:paraId="00666CDF">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c>
          <w:tcPr>
            <w:tcW w:w="850" w:type="dxa"/>
            <w:gridSpan w:val="3"/>
            <w:tcBorders>
              <w:top w:val="single" w:color="auto" w:sz="4" w:space="0"/>
              <w:left w:val="nil"/>
              <w:bottom w:val="single" w:color="000000" w:sz="4" w:space="0"/>
              <w:right w:val="single" w:color="000000" w:sz="4" w:space="0"/>
            </w:tcBorders>
            <w:shd w:val="clear" w:color="auto" w:fill="auto"/>
            <w:noWrap/>
            <w:vAlign w:val="center"/>
          </w:tcPr>
          <w:p w14:paraId="2E8D37A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31005</w:t>
            </w:r>
          </w:p>
        </w:tc>
        <w:tc>
          <w:tcPr>
            <w:tcW w:w="3452" w:type="dxa"/>
            <w:gridSpan w:val="5"/>
            <w:tcBorders>
              <w:top w:val="single" w:color="auto" w:sz="4" w:space="0"/>
              <w:left w:val="nil"/>
              <w:bottom w:val="single" w:color="000000" w:sz="4" w:space="0"/>
              <w:right w:val="single" w:color="000000" w:sz="4" w:space="0"/>
            </w:tcBorders>
            <w:shd w:val="clear" w:color="auto" w:fill="auto"/>
            <w:noWrap/>
            <w:vAlign w:val="center"/>
          </w:tcPr>
          <w:p w14:paraId="7ECB5F9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基础设施建设</w:t>
            </w:r>
          </w:p>
        </w:tc>
        <w:tc>
          <w:tcPr>
            <w:tcW w:w="714" w:type="dxa"/>
            <w:tcBorders>
              <w:top w:val="single" w:color="auto" w:sz="4" w:space="0"/>
              <w:left w:val="nil"/>
              <w:bottom w:val="single" w:color="000000" w:sz="4" w:space="0"/>
              <w:right w:val="single" w:color="000000" w:sz="4" w:space="0"/>
            </w:tcBorders>
            <w:shd w:val="clear" w:color="auto" w:fill="auto"/>
            <w:noWrap/>
            <w:vAlign w:val="center"/>
          </w:tcPr>
          <w:p w14:paraId="0BEBB2E4">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4700C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08" w:hRule="atLeast"/>
          <w:jc w:val="center"/>
        </w:trPr>
        <w:tc>
          <w:tcPr>
            <w:tcW w:w="764" w:type="dxa"/>
            <w:tcBorders>
              <w:top w:val="nil"/>
              <w:left w:val="single" w:color="000000" w:sz="4" w:space="0"/>
              <w:bottom w:val="single" w:color="000000" w:sz="4" w:space="0"/>
              <w:right w:val="single" w:color="000000" w:sz="4" w:space="0"/>
            </w:tcBorders>
            <w:shd w:val="clear" w:color="auto" w:fill="auto"/>
            <w:noWrap/>
            <w:vAlign w:val="center"/>
          </w:tcPr>
          <w:p w14:paraId="1F866060">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30110</w:t>
            </w:r>
          </w:p>
        </w:tc>
        <w:tc>
          <w:tcPr>
            <w:tcW w:w="3216" w:type="dxa"/>
            <w:gridSpan w:val="7"/>
            <w:tcBorders>
              <w:top w:val="nil"/>
              <w:left w:val="nil"/>
              <w:bottom w:val="single" w:color="000000" w:sz="4" w:space="0"/>
              <w:right w:val="single" w:color="000000" w:sz="4" w:space="0"/>
            </w:tcBorders>
            <w:shd w:val="clear" w:color="auto" w:fill="auto"/>
            <w:noWrap/>
            <w:vAlign w:val="center"/>
          </w:tcPr>
          <w:p w14:paraId="3906AF8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职工基本医疗保险缴费</w:t>
            </w:r>
          </w:p>
        </w:tc>
        <w:tc>
          <w:tcPr>
            <w:tcW w:w="1367" w:type="dxa"/>
            <w:tcBorders>
              <w:top w:val="nil"/>
              <w:left w:val="nil"/>
              <w:bottom w:val="single" w:color="000000" w:sz="4" w:space="0"/>
              <w:right w:val="single" w:color="000000" w:sz="4" w:space="0"/>
            </w:tcBorders>
            <w:shd w:val="clear" w:color="auto" w:fill="auto"/>
            <w:noWrap/>
            <w:vAlign w:val="center"/>
          </w:tcPr>
          <w:p w14:paraId="09FFF2FB">
            <w:pPr>
              <w:keepNext w:val="0"/>
              <w:keepLines w:val="0"/>
              <w:pageBreakBefore w:val="0"/>
              <w:widowControl w:val="0"/>
              <w:kinsoku/>
              <w:wordWrap/>
              <w:overflowPunct/>
              <w:topLinePunct w:val="0"/>
              <w:autoSpaceDE w:val="0"/>
              <w:autoSpaceDN w:val="0"/>
              <w:bidi w:val="0"/>
              <w:adjustRightInd w:val="0"/>
              <w:snapToGrid w:val="0"/>
              <w:jc w:val="right"/>
              <w:rPr>
                <w:rFonts w:hint="default" w:ascii="宋体" w:hAnsi="宋体" w:eastAsia="宋体" w:cs="宋体"/>
                <w:i w:val="0"/>
                <w:iCs w:val="0"/>
                <w:color w:val="000000"/>
                <w:sz w:val="18"/>
                <w:szCs w:val="18"/>
                <w:u w:val="none"/>
                <w:lang w:val="en-US" w:eastAsia="zh-CN"/>
              </w:rPr>
            </w:pPr>
          </w:p>
        </w:tc>
        <w:tc>
          <w:tcPr>
            <w:tcW w:w="767" w:type="dxa"/>
            <w:tcBorders>
              <w:top w:val="nil"/>
              <w:left w:val="nil"/>
              <w:bottom w:val="single" w:color="000000" w:sz="4" w:space="0"/>
              <w:right w:val="single" w:color="000000" w:sz="4" w:space="0"/>
            </w:tcBorders>
            <w:shd w:val="clear" w:color="auto" w:fill="auto"/>
            <w:noWrap/>
            <w:vAlign w:val="center"/>
          </w:tcPr>
          <w:p w14:paraId="0C258A5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30208</w:t>
            </w:r>
          </w:p>
        </w:tc>
        <w:tc>
          <w:tcPr>
            <w:tcW w:w="2316" w:type="dxa"/>
            <w:gridSpan w:val="3"/>
            <w:tcBorders>
              <w:top w:val="nil"/>
              <w:left w:val="nil"/>
              <w:bottom w:val="single" w:color="000000" w:sz="4" w:space="0"/>
              <w:right w:val="single" w:color="000000" w:sz="4" w:space="0"/>
            </w:tcBorders>
            <w:shd w:val="clear" w:color="auto" w:fill="auto"/>
            <w:noWrap/>
            <w:vAlign w:val="center"/>
          </w:tcPr>
          <w:p w14:paraId="39B45B9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取暖费</w:t>
            </w:r>
          </w:p>
        </w:tc>
        <w:tc>
          <w:tcPr>
            <w:tcW w:w="1234" w:type="dxa"/>
            <w:gridSpan w:val="4"/>
            <w:tcBorders>
              <w:top w:val="nil"/>
              <w:left w:val="nil"/>
              <w:bottom w:val="single" w:color="000000" w:sz="4" w:space="0"/>
              <w:right w:val="single" w:color="000000" w:sz="4" w:space="0"/>
            </w:tcBorders>
            <w:shd w:val="clear" w:color="auto" w:fill="auto"/>
            <w:noWrap/>
            <w:vAlign w:val="center"/>
          </w:tcPr>
          <w:p w14:paraId="3A96DE26">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c>
          <w:tcPr>
            <w:tcW w:w="850" w:type="dxa"/>
            <w:gridSpan w:val="3"/>
            <w:tcBorders>
              <w:top w:val="nil"/>
              <w:left w:val="nil"/>
              <w:bottom w:val="single" w:color="000000" w:sz="4" w:space="0"/>
              <w:right w:val="single" w:color="000000" w:sz="4" w:space="0"/>
            </w:tcBorders>
            <w:shd w:val="clear" w:color="auto" w:fill="auto"/>
            <w:noWrap/>
            <w:vAlign w:val="center"/>
          </w:tcPr>
          <w:p w14:paraId="3821399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31006</w:t>
            </w:r>
          </w:p>
        </w:tc>
        <w:tc>
          <w:tcPr>
            <w:tcW w:w="3452" w:type="dxa"/>
            <w:gridSpan w:val="5"/>
            <w:tcBorders>
              <w:top w:val="nil"/>
              <w:left w:val="nil"/>
              <w:bottom w:val="single" w:color="000000" w:sz="4" w:space="0"/>
              <w:right w:val="single" w:color="000000" w:sz="4" w:space="0"/>
            </w:tcBorders>
            <w:shd w:val="clear" w:color="auto" w:fill="auto"/>
            <w:noWrap/>
            <w:vAlign w:val="center"/>
          </w:tcPr>
          <w:p w14:paraId="4DDE78F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大型修缮</w:t>
            </w:r>
          </w:p>
        </w:tc>
        <w:tc>
          <w:tcPr>
            <w:tcW w:w="714" w:type="dxa"/>
            <w:tcBorders>
              <w:top w:val="nil"/>
              <w:left w:val="nil"/>
              <w:bottom w:val="single" w:color="000000" w:sz="4" w:space="0"/>
              <w:right w:val="single" w:color="000000" w:sz="4" w:space="0"/>
            </w:tcBorders>
            <w:shd w:val="clear" w:color="auto" w:fill="auto"/>
            <w:noWrap/>
            <w:vAlign w:val="center"/>
          </w:tcPr>
          <w:p w14:paraId="5E710416">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1B9B7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764" w:type="dxa"/>
            <w:tcBorders>
              <w:top w:val="nil"/>
              <w:left w:val="single" w:color="000000" w:sz="4" w:space="0"/>
              <w:bottom w:val="single" w:color="000000" w:sz="4" w:space="0"/>
              <w:right w:val="single" w:color="000000" w:sz="4" w:space="0"/>
            </w:tcBorders>
            <w:shd w:val="clear" w:color="auto" w:fill="auto"/>
            <w:noWrap/>
            <w:vAlign w:val="center"/>
          </w:tcPr>
          <w:p w14:paraId="4FAC5CF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30111</w:t>
            </w:r>
          </w:p>
        </w:tc>
        <w:tc>
          <w:tcPr>
            <w:tcW w:w="3216" w:type="dxa"/>
            <w:gridSpan w:val="7"/>
            <w:tcBorders>
              <w:top w:val="nil"/>
              <w:left w:val="nil"/>
              <w:bottom w:val="single" w:color="000000" w:sz="4" w:space="0"/>
              <w:right w:val="single" w:color="000000" w:sz="4" w:space="0"/>
            </w:tcBorders>
            <w:shd w:val="clear" w:color="auto" w:fill="auto"/>
            <w:noWrap/>
            <w:vAlign w:val="center"/>
          </w:tcPr>
          <w:p w14:paraId="37583D8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公务员医疗补助缴费</w:t>
            </w:r>
          </w:p>
        </w:tc>
        <w:tc>
          <w:tcPr>
            <w:tcW w:w="1367" w:type="dxa"/>
            <w:tcBorders>
              <w:top w:val="nil"/>
              <w:left w:val="nil"/>
              <w:bottom w:val="single" w:color="000000" w:sz="4" w:space="0"/>
              <w:right w:val="single" w:color="000000" w:sz="4" w:space="0"/>
            </w:tcBorders>
            <w:shd w:val="clear" w:color="auto" w:fill="auto"/>
            <w:noWrap/>
            <w:vAlign w:val="center"/>
          </w:tcPr>
          <w:p w14:paraId="75057CED">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767" w:type="dxa"/>
            <w:tcBorders>
              <w:top w:val="nil"/>
              <w:left w:val="nil"/>
              <w:bottom w:val="single" w:color="000000" w:sz="4" w:space="0"/>
              <w:right w:val="single" w:color="000000" w:sz="4" w:space="0"/>
            </w:tcBorders>
            <w:shd w:val="clear" w:color="auto" w:fill="auto"/>
            <w:noWrap/>
            <w:vAlign w:val="center"/>
          </w:tcPr>
          <w:p w14:paraId="119DC32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30209</w:t>
            </w:r>
          </w:p>
        </w:tc>
        <w:tc>
          <w:tcPr>
            <w:tcW w:w="2316" w:type="dxa"/>
            <w:gridSpan w:val="3"/>
            <w:tcBorders>
              <w:top w:val="nil"/>
              <w:left w:val="nil"/>
              <w:bottom w:val="single" w:color="000000" w:sz="4" w:space="0"/>
              <w:right w:val="single" w:color="000000" w:sz="4" w:space="0"/>
            </w:tcBorders>
            <w:shd w:val="clear" w:color="auto" w:fill="auto"/>
            <w:noWrap/>
            <w:vAlign w:val="center"/>
          </w:tcPr>
          <w:p w14:paraId="7E8F349B">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物业管理费</w:t>
            </w:r>
          </w:p>
        </w:tc>
        <w:tc>
          <w:tcPr>
            <w:tcW w:w="1234" w:type="dxa"/>
            <w:gridSpan w:val="4"/>
            <w:tcBorders>
              <w:top w:val="nil"/>
              <w:left w:val="nil"/>
              <w:bottom w:val="single" w:color="000000" w:sz="4" w:space="0"/>
              <w:right w:val="single" w:color="000000" w:sz="4" w:space="0"/>
            </w:tcBorders>
            <w:shd w:val="clear" w:color="auto" w:fill="auto"/>
            <w:noWrap/>
            <w:vAlign w:val="center"/>
          </w:tcPr>
          <w:p w14:paraId="56B6091C">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nil"/>
              <w:left w:val="nil"/>
              <w:bottom w:val="single" w:color="000000" w:sz="4" w:space="0"/>
              <w:right w:val="single" w:color="000000" w:sz="4" w:space="0"/>
            </w:tcBorders>
            <w:shd w:val="clear" w:color="auto" w:fill="auto"/>
            <w:noWrap/>
            <w:vAlign w:val="center"/>
          </w:tcPr>
          <w:p w14:paraId="20AAEBB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31007</w:t>
            </w:r>
          </w:p>
        </w:tc>
        <w:tc>
          <w:tcPr>
            <w:tcW w:w="3452" w:type="dxa"/>
            <w:gridSpan w:val="5"/>
            <w:tcBorders>
              <w:top w:val="nil"/>
              <w:left w:val="nil"/>
              <w:bottom w:val="single" w:color="000000" w:sz="4" w:space="0"/>
              <w:right w:val="single" w:color="000000" w:sz="4" w:space="0"/>
            </w:tcBorders>
            <w:shd w:val="clear" w:color="auto" w:fill="auto"/>
            <w:noWrap/>
            <w:vAlign w:val="center"/>
          </w:tcPr>
          <w:p w14:paraId="56BDFB5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信息网络及软件购置更新</w:t>
            </w:r>
          </w:p>
        </w:tc>
        <w:tc>
          <w:tcPr>
            <w:tcW w:w="714" w:type="dxa"/>
            <w:tcBorders>
              <w:top w:val="nil"/>
              <w:left w:val="nil"/>
              <w:bottom w:val="single" w:color="000000" w:sz="4" w:space="0"/>
              <w:right w:val="single" w:color="000000" w:sz="4" w:space="0"/>
            </w:tcBorders>
            <w:shd w:val="clear" w:color="auto" w:fill="auto"/>
            <w:noWrap/>
            <w:vAlign w:val="center"/>
          </w:tcPr>
          <w:p w14:paraId="0757D072">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28BF1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08" w:hRule="atLeast"/>
          <w:jc w:val="center"/>
        </w:trPr>
        <w:tc>
          <w:tcPr>
            <w:tcW w:w="764" w:type="dxa"/>
            <w:tcBorders>
              <w:top w:val="nil"/>
              <w:left w:val="single" w:color="000000" w:sz="4" w:space="0"/>
              <w:bottom w:val="single" w:color="000000" w:sz="4" w:space="0"/>
              <w:right w:val="single" w:color="000000" w:sz="4" w:space="0"/>
            </w:tcBorders>
            <w:shd w:val="clear" w:color="auto" w:fill="auto"/>
            <w:noWrap/>
            <w:vAlign w:val="center"/>
          </w:tcPr>
          <w:p w14:paraId="32BC570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30112</w:t>
            </w:r>
          </w:p>
        </w:tc>
        <w:tc>
          <w:tcPr>
            <w:tcW w:w="3216" w:type="dxa"/>
            <w:gridSpan w:val="7"/>
            <w:tcBorders>
              <w:top w:val="nil"/>
              <w:left w:val="nil"/>
              <w:bottom w:val="single" w:color="000000" w:sz="4" w:space="0"/>
              <w:right w:val="single" w:color="000000" w:sz="4" w:space="0"/>
            </w:tcBorders>
            <w:shd w:val="clear" w:color="auto" w:fill="auto"/>
            <w:noWrap/>
            <w:vAlign w:val="center"/>
          </w:tcPr>
          <w:p w14:paraId="56C7CABC">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其他社会保障缴费</w:t>
            </w:r>
          </w:p>
        </w:tc>
        <w:tc>
          <w:tcPr>
            <w:tcW w:w="1367" w:type="dxa"/>
            <w:tcBorders>
              <w:top w:val="nil"/>
              <w:left w:val="nil"/>
              <w:bottom w:val="single" w:color="000000" w:sz="4" w:space="0"/>
              <w:right w:val="single" w:color="000000" w:sz="4" w:space="0"/>
            </w:tcBorders>
            <w:shd w:val="clear" w:color="auto" w:fill="auto"/>
            <w:noWrap/>
            <w:vAlign w:val="center"/>
          </w:tcPr>
          <w:p w14:paraId="207DDCD7">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767" w:type="dxa"/>
            <w:tcBorders>
              <w:top w:val="nil"/>
              <w:left w:val="nil"/>
              <w:bottom w:val="single" w:color="000000" w:sz="4" w:space="0"/>
              <w:right w:val="single" w:color="000000" w:sz="4" w:space="0"/>
            </w:tcBorders>
            <w:shd w:val="clear" w:color="auto" w:fill="auto"/>
            <w:noWrap/>
            <w:vAlign w:val="center"/>
          </w:tcPr>
          <w:p w14:paraId="3C20EB00">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30211</w:t>
            </w:r>
          </w:p>
        </w:tc>
        <w:tc>
          <w:tcPr>
            <w:tcW w:w="2316" w:type="dxa"/>
            <w:gridSpan w:val="3"/>
            <w:tcBorders>
              <w:top w:val="nil"/>
              <w:left w:val="nil"/>
              <w:bottom w:val="single" w:color="000000" w:sz="4" w:space="0"/>
              <w:right w:val="single" w:color="000000" w:sz="4" w:space="0"/>
            </w:tcBorders>
            <w:shd w:val="clear" w:color="auto" w:fill="auto"/>
            <w:noWrap/>
            <w:vAlign w:val="center"/>
          </w:tcPr>
          <w:p w14:paraId="7C2BFE0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差旅费</w:t>
            </w:r>
          </w:p>
        </w:tc>
        <w:tc>
          <w:tcPr>
            <w:tcW w:w="1234" w:type="dxa"/>
            <w:gridSpan w:val="4"/>
            <w:tcBorders>
              <w:top w:val="nil"/>
              <w:left w:val="nil"/>
              <w:bottom w:val="single" w:color="000000" w:sz="4" w:space="0"/>
              <w:right w:val="single" w:color="000000" w:sz="4" w:space="0"/>
            </w:tcBorders>
            <w:shd w:val="clear" w:color="auto" w:fill="auto"/>
            <w:noWrap/>
            <w:vAlign w:val="center"/>
          </w:tcPr>
          <w:p w14:paraId="24B7576B">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nil"/>
              <w:left w:val="nil"/>
              <w:bottom w:val="single" w:color="000000" w:sz="4" w:space="0"/>
              <w:right w:val="single" w:color="000000" w:sz="4" w:space="0"/>
            </w:tcBorders>
            <w:shd w:val="clear" w:color="auto" w:fill="auto"/>
            <w:noWrap/>
            <w:vAlign w:val="center"/>
          </w:tcPr>
          <w:p w14:paraId="77521B8B">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31008</w:t>
            </w:r>
          </w:p>
        </w:tc>
        <w:tc>
          <w:tcPr>
            <w:tcW w:w="3452" w:type="dxa"/>
            <w:gridSpan w:val="5"/>
            <w:tcBorders>
              <w:top w:val="nil"/>
              <w:left w:val="nil"/>
              <w:bottom w:val="single" w:color="000000" w:sz="4" w:space="0"/>
              <w:right w:val="single" w:color="000000" w:sz="4" w:space="0"/>
            </w:tcBorders>
            <w:shd w:val="clear" w:color="auto" w:fill="auto"/>
            <w:noWrap/>
            <w:vAlign w:val="center"/>
          </w:tcPr>
          <w:p w14:paraId="6D08F72F">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物资储备</w:t>
            </w:r>
          </w:p>
        </w:tc>
        <w:tc>
          <w:tcPr>
            <w:tcW w:w="714" w:type="dxa"/>
            <w:tcBorders>
              <w:top w:val="nil"/>
              <w:left w:val="nil"/>
              <w:bottom w:val="single" w:color="000000" w:sz="4" w:space="0"/>
              <w:right w:val="single" w:color="000000" w:sz="4" w:space="0"/>
            </w:tcBorders>
            <w:shd w:val="clear" w:color="auto" w:fill="auto"/>
            <w:noWrap/>
            <w:vAlign w:val="center"/>
          </w:tcPr>
          <w:p w14:paraId="252D0442">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63455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764" w:type="dxa"/>
            <w:tcBorders>
              <w:top w:val="nil"/>
              <w:left w:val="single" w:color="000000" w:sz="4" w:space="0"/>
              <w:bottom w:val="single" w:color="000000" w:sz="4" w:space="0"/>
              <w:right w:val="single" w:color="000000" w:sz="4" w:space="0"/>
            </w:tcBorders>
            <w:shd w:val="clear" w:color="auto" w:fill="auto"/>
            <w:noWrap/>
            <w:vAlign w:val="center"/>
          </w:tcPr>
          <w:p w14:paraId="52F76D3B">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30113</w:t>
            </w:r>
          </w:p>
        </w:tc>
        <w:tc>
          <w:tcPr>
            <w:tcW w:w="3216" w:type="dxa"/>
            <w:gridSpan w:val="7"/>
            <w:tcBorders>
              <w:top w:val="nil"/>
              <w:left w:val="nil"/>
              <w:bottom w:val="single" w:color="000000" w:sz="4" w:space="0"/>
              <w:right w:val="single" w:color="000000" w:sz="4" w:space="0"/>
            </w:tcBorders>
            <w:shd w:val="clear" w:color="auto" w:fill="auto"/>
            <w:noWrap/>
            <w:vAlign w:val="center"/>
          </w:tcPr>
          <w:p w14:paraId="71FBDA1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住房公积金</w:t>
            </w:r>
          </w:p>
        </w:tc>
        <w:tc>
          <w:tcPr>
            <w:tcW w:w="1367" w:type="dxa"/>
            <w:tcBorders>
              <w:top w:val="nil"/>
              <w:left w:val="nil"/>
              <w:bottom w:val="single" w:color="000000" w:sz="4" w:space="0"/>
              <w:right w:val="single" w:color="000000" w:sz="4" w:space="0"/>
            </w:tcBorders>
            <w:shd w:val="clear" w:color="auto" w:fill="auto"/>
            <w:noWrap/>
            <w:vAlign w:val="center"/>
          </w:tcPr>
          <w:p w14:paraId="3139AAA4">
            <w:pPr>
              <w:keepNext w:val="0"/>
              <w:keepLines w:val="0"/>
              <w:pageBreakBefore w:val="0"/>
              <w:widowControl w:val="0"/>
              <w:kinsoku/>
              <w:wordWrap/>
              <w:overflowPunct/>
              <w:topLinePunct w:val="0"/>
              <w:autoSpaceDE w:val="0"/>
              <w:autoSpaceDN w:val="0"/>
              <w:bidi w:val="0"/>
              <w:adjustRightInd w:val="0"/>
              <w:snapToGrid w:val="0"/>
              <w:jc w:val="right"/>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30.62</w:t>
            </w:r>
          </w:p>
        </w:tc>
        <w:tc>
          <w:tcPr>
            <w:tcW w:w="767" w:type="dxa"/>
            <w:tcBorders>
              <w:top w:val="nil"/>
              <w:left w:val="nil"/>
              <w:bottom w:val="single" w:color="000000" w:sz="4" w:space="0"/>
              <w:right w:val="single" w:color="000000" w:sz="4" w:space="0"/>
            </w:tcBorders>
            <w:shd w:val="clear" w:color="auto" w:fill="auto"/>
            <w:noWrap/>
            <w:vAlign w:val="center"/>
          </w:tcPr>
          <w:p w14:paraId="7FBFCEC6">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30212</w:t>
            </w:r>
          </w:p>
        </w:tc>
        <w:tc>
          <w:tcPr>
            <w:tcW w:w="2316" w:type="dxa"/>
            <w:gridSpan w:val="3"/>
            <w:tcBorders>
              <w:top w:val="nil"/>
              <w:left w:val="nil"/>
              <w:bottom w:val="single" w:color="000000" w:sz="4" w:space="0"/>
              <w:right w:val="single" w:color="000000" w:sz="4" w:space="0"/>
            </w:tcBorders>
            <w:shd w:val="clear" w:color="auto" w:fill="auto"/>
            <w:noWrap/>
            <w:vAlign w:val="center"/>
          </w:tcPr>
          <w:p w14:paraId="4DA484CF">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因公出国（境）费用</w:t>
            </w:r>
          </w:p>
        </w:tc>
        <w:tc>
          <w:tcPr>
            <w:tcW w:w="1234" w:type="dxa"/>
            <w:gridSpan w:val="4"/>
            <w:tcBorders>
              <w:top w:val="nil"/>
              <w:left w:val="nil"/>
              <w:bottom w:val="single" w:color="000000" w:sz="4" w:space="0"/>
              <w:right w:val="single" w:color="000000" w:sz="4" w:space="0"/>
            </w:tcBorders>
            <w:shd w:val="clear" w:color="auto" w:fill="auto"/>
            <w:noWrap/>
            <w:vAlign w:val="center"/>
          </w:tcPr>
          <w:p w14:paraId="4C03306A">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nil"/>
              <w:left w:val="nil"/>
              <w:bottom w:val="single" w:color="000000" w:sz="4" w:space="0"/>
              <w:right w:val="single" w:color="000000" w:sz="4" w:space="0"/>
            </w:tcBorders>
            <w:shd w:val="clear" w:color="auto" w:fill="auto"/>
            <w:noWrap/>
            <w:vAlign w:val="center"/>
          </w:tcPr>
          <w:p w14:paraId="6E59E96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31009</w:t>
            </w:r>
          </w:p>
        </w:tc>
        <w:tc>
          <w:tcPr>
            <w:tcW w:w="3452" w:type="dxa"/>
            <w:gridSpan w:val="5"/>
            <w:tcBorders>
              <w:top w:val="nil"/>
              <w:left w:val="nil"/>
              <w:bottom w:val="single" w:color="000000" w:sz="4" w:space="0"/>
              <w:right w:val="single" w:color="000000" w:sz="4" w:space="0"/>
            </w:tcBorders>
            <w:shd w:val="clear" w:color="auto" w:fill="auto"/>
            <w:noWrap/>
            <w:vAlign w:val="center"/>
          </w:tcPr>
          <w:p w14:paraId="2C124BF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土地补偿</w:t>
            </w:r>
          </w:p>
        </w:tc>
        <w:tc>
          <w:tcPr>
            <w:tcW w:w="714" w:type="dxa"/>
            <w:tcBorders>
              <w:top w:val="nil"/>
              <w:left w:val="nil"/>
              <w:bottom w:val="single" w:color="000000" w:sz="4" w:space="0"/>
              <w:right w:val="single" w:color="000000" w:sz="4" w:space="0"/>
            </w:tcBorders>
            <w:shd w:val="clear" w:color="auto" w:fill="auto"/>
            <w:noWrap/>
            <w:vAlign w:val="center"/>
          </w:tcPr>
          <w:p w14:paraId="78821370">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0773F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08" w:hRule="atLeast"/>
          <w:jc w:val="center"/>
        </w:trPr>
        <w:tc>
          <w:tcPr>
            <w:tcW w:w="764" w:type="dxa"/>
            <w:tcBorders>
              <w:top w:val="nil"/>
              <w:left w:val="single" w:color="000000" w:sz="4" w:space="0"/>
              <w:bottom w:val="single" w:color="000000" w:sz="4" w:space="0"/>
              <w:right w:val="single" w:color="000000" w:sz="4" w:space="0"/>
            </w:tcBorders>
            <w:shd w:val="clear" w:color="auto" w:fill="auto"/>
            <w:noWrap/>
            <w:vAlign w:val="center"/>
          </w:tcPr>
          <w:p w14:paraId="58DA72D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30114</w:t>
            </w:r>
          </w:p>
        </w:tc>
        <w:tc>
          <w:tcPr>
            <w:tcW w:w="3216" w:type="dxa"/>
            <w:gridSpan w:val="7"/>
            <w:tcBorders>
              <w:top w:val="nil"/>
              <w:left w:val="nil"/>
              <w:bottom w:val="single" w:color="000000" w:sz="4" w:space="0"/>
              <w:right w:val="single" w:color="000000" w:sz="4" w:space="0"/>
            </w:tcBorders>
            <w:shd w:val="clear" w:color="auto" w:fill="auto"/>
            <w:noWrap/>
            <w:vAlign w:val="center"/>
          </w:tcPr>
          <w:p w14:paraId="6FDAAE8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医疗费</w:t>
            </w:r>
          </w:p>
        </w:tc>
        <w:tc>
          <w:tcPr>
            <w:tcW w:w="1367" w:type="dxa"/>
            <w:tcBorders>
              <w:top w:val="nil"/>
              <w:left w:val="nil"/>
              <w:bottom w:val="single" w:color="000000" w:sz="4" w:space="0"/>
              <w:right w:val="single" w:color="000000" w:sz="4" w:space="0"/>
            </w:tcBorders>
            <w:shd w:val="clear" w:color="auto" w:fill="auto"/>
            <w:noWrap/>
            <w:vAlign w:val="center"/>
          </w:tcPr>
          <w:p w14:paraId="2FF4D719">
            <w:pPr>
              <w:keepNext w:val="0"/>
              <w:keepLines w:val="0"/>
              <w:pageBreakBefore w:val="0"/>
              <w:widowControl w:val="0"/>
              <w:kinsoku/>
              <w:wordWrap/>
              <w:overflowPunct/>
              <w:topLinePunct w:val="0"/>
              <w:autoSpaceDE w:val="0"/>
              <w:autoSpaceDN w:val="0"/>
              <w:bidi w:val="0"/>
              <w:adjustRightInd w:val="0"/>
              <w:snapToGrid w:val="0"/>
              <w:jc w:val="right"/>
              <w:rPr>
                <w:rFonts w:hint="default" w:ascii="宋体" w:hAnsi="宋体" w:eastAsia="宋体" w:cs="宋体"/>
                <w:i w:val="0"/>
                <w:iCs w:val="0"/>
                <w:color w:val="000000"/>
                <w:sz w:val="18"/>
                <w:szCs w:val="18"/>
                <w:u w:val="none"/>
                <w:lang w:val="en-US" w:eastAsia="zh-CN"/>
              </w:rPr>
            </w:pPr>
          </w:p>
        </w:tc>
        <w:tc>
          <w:tcPr>
            <w:tcW w:w="767" w:type="dxa"/>
            <w:tcBorders>
              <w:top w:val="nil"/>
              <w:left w:val="nil"/>
              <w:bottom w:val="single" w:color="000000" w:sz="4" w:space="0"/>
              <w:right w:val="single" w:color="000000" w:sz="4" w:space="0"/>
            </w:tcBorders>
            <w:shd w:val="clear" w:color="auto" w:fill="auto"/>
            <w:noWrap/>
            <w:vAlign w:val="center"/>
          </w:tcPr>
          <w:p w14:paraId="15634AC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30213</w:t>
            </w:r>
          </w:p>
        </w:tc>
        <w:tc>
          <w:tcPr>
            <w:tcW w:w="2316" w:type="dxa"/>
            <w:gridSpan w:val="3"/>
            <w:tcBorders>
              <w:top w:val="nil"/>
              <w:left w:val="nil"/>
              <w:bottom w:val="single" w:color="000000" w:sz="4" w:space="0"/>
              <w:right w:val="single" w:color="000000" w:sz="4" w:space="0"/>
            </w:tcBorders>
            <w:shd w:val="clear" w:color="auto" w:fill="auto"/>
            <w:noWrap/>
            <w:vAlign w:val="center"/>
          </w:tcPr>
          <w:p w14:paraId="51B6B34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维修（护）费</w:t>
            </w:r>
          </w:p>
        </w:tc>
        <w:tc>
          <w:tcPr>
            <w:tcW w:w="1234" w:type="dxa"/>
            <w:gridSpan w:val="4"/>
            <w:tcBorders>
              <w:top w:val="nil"/>
              <w:left w:val="nil"/>
              <w:bottom w:val="single" w:color="000000" w:sz="4" w:space="0"/>
              <w:right w:val="single" w:color="000000" w:sz="4" w:space="0"/>
            </w:tcBorders>
            <w:shd w:val="clear" w:color="auto" w:fill="auto"/>
            <w:noWrap/>
            <w:vAlign w:val="center"/>
          </w:tcPr>
          <w:p w14:paraId="3DBFBBAA">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c>
          <w:tcPr>
            <w:tcW w:w="850" w:type="dxa"/>
            <w:gridSpan w:val="3"/>
            <w:tcBorders>
              <w:top w:val="nil"/>
              <w:left w:val="nil"/>
              <w:bottom w:val="single" w:color="000000" w:sz="4" w:space="0"/>
              <w:right w:val="single" w:color="000000" w:sz="4" w:space="0"/>
            </w:tcBorders>
            <w:shd w:val="clear" w:color="auto" w:fill="auto"/>
            <w:noWrap/>
            <w:vAlign w:val="center"/>
          </w:tcPr>
          <w:p w14:paraId="68238A7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31010</w:t>
            </w:r>
          </w:p>
        </w:tc>
        <w:tc>
          <w:tcPr>
            <w:tcW w:w="3452" w:type="dxa"/>
            <w:gridSpan w:val="5"/>
            <w:tcBorders>
              <w:top w:val="nil"/>
              <w:left w:val="nil"/>
              <w:bottom w:val="single" w:color="000000" w:sz="4" w:space="0"/>
              <w:right w:val="single" w:color="000000" w:sz="4" w:space="0"/>
            </w:tcBorders>
            <w:shd w:val="clear" w:color="auto" w:fill="auto"/>
            <w:noWrap/>
            <w:vAlign w:val="center"/>
          </w:tcPr>
          <w:p w14:paraId="5FD715D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安置补助</w:t>
            </w:r>
          </w:p>
        </w:tc>
        <w:tc>
          <w:tcPr>
            <w:tcW w:w="714" w:type="dxa"/>
            <w:tcBorders>
              <w:top w:val="nil"/>
              <w:left w:val="nil"/>
              <w:bottom w:val="single" w:color="000000" w:sz="4" w:space="0"/>
              <w:right w:val="single" w:color="000000" w:sz="4" w:space="0"/>
            </w:tcBorders>
            <w:shd w:val="clear" w:color="auto" w:fill="auto"/>
            <w:noWrap/>
            <w:vAlign w:val="center"/>
          </w:tcPr>
          <w:p w14:paraId="5569733D">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15506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08" w:hRule="atLeast"/>
          <w:jc w:val="center"/>
        </w:trPr>
        <w:tc>
          <w:tcPr>
            <w:tcW w:w="764" w:type="dxa"/>
            <w:tcBorders>
              <w:top w:val="nil"/>
              <w:left w:val="single" w:color="000000" w:sz="4" w:space="0"/>
              <w:bottom w:val="single" w:color="000000" w:sz="4" w:space="0"/>
              <w:right w:val="single" w:color="000000" w:sz="4" w:space="0"/>
            </w:tcBorders>
            <w:shd w:val="clear" w:color="auto" w:fill="auto"/>
            <w:noWrap/>
            <w:vAlign w:val="center"/>
          </w:tcPr>
          <w:p w14:paraId="33478A3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30199</w:t>
            </w:r>
          </w:p>
        </w:tc>
        <w:tc>
          <w:tcPr>
            <w:tcW w:w="3216" w:type="dxa"/>
            <w:gridSpan w:val="7"/>
            <w:tcBorders>
              <w:top w:val="nil"/>
              <w:left w:val="nil"/>
              <w:bottom w:val="single" w:color="000000" w:sz="4" w:space="0"/>
              <w:right w:val="single" w:color="000000" w:sz="4" w:space="0"/>
            </w:tcBorders>
            <w:shd w:val="clear" w:color="auto" w:fill="auto"/>
            <w:noWrap/>
            <w:vAlign w:val="center"/>
          </w:tcPr>
          <w:p w14:paraId="698607C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其他工资福利支出</w:t>
            </w:r>
          </w:p>
        </w:tc>
        <w:tc>
          <w:tcPr>
            <w:tcW w:w="1367" w:type="dxa"/>
            <w:tcBorders>
              <w:top w:val="nil"/>
              <w:left w:val="nil"/>
              <w:bottom w:val="single" w:color="000000" w:sz="4" w:space="0"/>
              <w:right w:val="single" w:color="000000" w:sz="4" w:space="0"/>
            </w:tcBorders>
            <w:shd w:val="clear" w:color="auto" w:fill="auto"/>
            <w:noWrap/>
            <w:vAlign w:val="center"/>
          </w:tcPr>
          <w:p w14:paraId="75389587">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767" w:type="dxa"/>
            <w:tcBorders>
              <w:top w:val="nil"/>
              <w:left w:val="nil"/>
              <w:bottom w:val="single" w:color="000000" w:sz="4" w:space="0"/>
              <w:right w:val="single" w:color="000000" w:sz="4" w:space="0"/>
            </w:tcBorders>
            <w:shd w:val="clear" w:color="auto" w:fill="auto"/>
            <w:noWrap/>
            <w:vAlign w:val="center"/>
          </w:tcPr>
          <w:p w14:paraId="1A7D51C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30214</w:t>
            </w:r>
          </w:p>
        </w:tc>
        <w:tc>
          <w:tcPr>
            <w:tcW w:w="2316" w:type="dxa"/>
            <w:gridSpan w:val="3"/>
            <w:tcBorders>
              <w:top w:val="nil"/>
              <w:left w:val="nil"/>
              <w:bottom w:val="single" w:color="000000" w:sz="4" w:space="0"/>
              <w:right w:val="single" w:color="000000" w:sz="4" w:space="0"/>
            </w:tcBorders>
            <w:shd w:val="clear" w:color="auto" w:fill="auto"/>
            <w:noWrap/>
            <w:vAlign w:val="center"/>
          </w:tcPr>
          <w:p w14:paraId="56396520">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租赁费</w:t>
            </w:r>
          </w:p>
        </w:tc>
        <w:tc>
          <w:tcPr>
            <w:tcW w:w="1234" w:type="dxa"/>
            <w:gridSpan w:val="4"/>
            <w:tcBorders>
              <w:top w:val="nil"/>
              <w:left w:val="nil"/>
              <w:bottom w:val="single" w:color="000000" w:sz="4" w:space="0"/>
              <w:right w:val="single" w:color="000000" w:sz="4" w:space="0"/>
            </w:tcBorders>
            <w:shd w:val="clear" w:color="auto" w:fill="auto"/>
            <w:noWrap/>
            <w:vAlign w:val="center"/>
          </w:tcPr>
          <w:p w14:paraId="08B5E9B2">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nil"/>
              <w:left w:val="nil"/>
              <w:bottom w:val="single" w:color="000000" w:sz="4" w:space="0"/>
              <w:right w:val="single" w:color="000000" w:sz="4" w:space="0"/>
            </w:tcBorders>
            <w:shd w:val="clear" w:color="auto" w:fill="auto"/>
            <w:noWrap/>
            <w:vAlign w:val="center"/>
          </w:tcPr>
          <w:p w14:paraId="129A6C3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31011</w:t>
            </w:r>
          </w:p>
        </w:tc>
        <w:tc>
          <w:tcPr>
            <w:tcW w:w="3452" w:type="dxa"/>
            <w:gridSpan w:val="5"/>
            <w:tcBorders>
              <w:top w:val="nil"/>
              <w:left w:val="nil"/>
              <w:bottom w:val="single" w:color="000000" w:sz="4" w:space="0"/>
              <w:right w:val="single" w:color="000000" w:sz="4" w:space="0"/>
            </w:tcBorders>
            <w:shd w:val="clear" w:color="auto" w:fill="auto"/>
            <w:noWrap/>
            <w:vAlign w:val="center"/>
          </w:tcPr>
          <w:p w14:paraId="0FD498D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地上附着物和青苗补偿</w:t>
            </w:r>
          </w:p>
        </w:tc>
        <w:tc>
          <w:tcPr>
            <w:tcW w:w="714" w:type="dxa"/>
            <w:tcBorders>
              <w:top w:val="nil"/>
              <w:left w:val="nil"/>
              <w:bottom w:val="single" w:color="000000" w:sz="4" w:space="0"/>
              <w:right w:val="single" w:color="000000" w:sz="4" w:space="0"/>
            </w:tcBorders>
            <w:shd w:val="clear" w:color="auto" w:fill="auto"/>
            <w:noWrap/>
            <w:vAlign w:val="center"/>
          </w:tcPr>
          <w:p w14:paraId="5006B7AD">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5B575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764" w:type="dxa"/>
            <w:tcBorders>
              <w:top w:val="nil"/>
              <w:left w:val="single" w:color="000000" w:sz="4" w:space="0"/>
              <w:bottom w:val="single" w:color="000000" w:sz="4" w:space="0"/>
              <w:right w:val="single" w:color="000000" w:sz="4" w:space="0"/>
            </w:tcBorders>
            <w:shd w:val="clear" w:color="auto" w:fill="auto"/>
            <w:noWrap/>
            <w:vAlign w:val="center"/>
          </w:tcPr>
          <w:p w14:paraId="352C549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303</w:t>
            </w:r>
          </w:p>
        </w:tc>
        <w:tc>
          <w:tcPr>
            <w:tcW w:w="3216" w:type="dxa"/>
            <w:gridSpan w:val="7"/>
            <w:tcBorders>
              <w:top w:val="nil"/>
              <w:left w:val="nil"/>
              <w:bottom w:val="single" w:color="000000" w:sz="4" w:space="0"/>
              <w:right w:val="single" w:color="000000" w:sz="4" w:space="0"/>
            </w:tcBorders>
            <w:shd w:val="clear" w:color="auto" w:fill="auto"/>
            <w:noWrap/>
            <w:vAlign w:val="center"/>
          </w:tcPr>
          <w:p w14:paraId="0E15DA8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对个人和家庭的补助</w:t>
            </w:r>
          </w:p>
        </w:tc>
        <w:tc>
          <w:tcPr>
            <w:tcW w:w="1367" w:type="dxa"/>
            <w:tcBorders>
              <w:top w:val="nil"/>
              <w:left w:val="nil"/>
              <w:bottom w:val="single" w:color="000000" w:sz="4" w:space="0"/>
              <w:right w:val="single" w:color="000000" w:sz="4" w:space="0"/>
            </w:tcBorders>
            <w:shd w:val="clear" w:color="auto" w:fill="auto"/>
            <w:noWrap/>
            <w:vAlign w:val="center"/>
          </w:tcPr>
          <w:p w14:paraId="55EC0FEA">
            <w:pPr>
              <w:keepNext w:val="0"/>
              <w:keepLines w:val="0"/>
              <w:pageBreakBefore w:val="0"/>
              <w:widowControl w:val="0"/>
              <w:kinsoku/>
              <w:wordWrap/>
              <w:overflowPunct/>
              <w:topLinePunct w:val="0"/>
              <w:autoSpaceDE w:val="0"/>
              <w:autoSpaceDN w:val="0"/>
              <w:bidi w:val="0"/>
              <w:adjustRightInd w:val="0"/>
              <w:snapToGrid w:val="0"/>
              <w:jc w:val="right"/>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120.00</w:t>
            </w:r>
          </w:p>
        </w:tc>
        <w:tc>
          <w:tcPr>
            <w:tcW w:w="767" w:type="dxa"/>
            <w:tcBorders>
              <w:top w:val="nil"/>
              <w:left w:val="nil"/>
              <w:bottom w:val="single" w:color="000000" w:sz="4" w:space="0"/>
              <w:right w:val="single" w:color="000000" w:sz="4" w:space="0"/>
            </w:tcBorders>
            <w:shd w:val="clear" w:color="auto" w:fill="auto"/>
            <w:noWrap/>
            <w:vAlign w:val="center"/>
          </w:tcPr>
          <w:p w14:paraId="1649EC9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30215</w:t>
            </w:r>
          </w:p>
        </w:tc>
        <w:tc>
          <w:tcPr>
            <w:tcW w:w="2316" w:type="dxa"/>
            <w:gridSpan w:val="3"/>
            <w:tcBorders>
              <w:top w:val="nil"/>
              <w:left w:val="nil"/>
              <w:bottom w:val="single" w:color="000000" w:sz="4" w:space="0"/>
              <w:right w:val="single" w:color="000000" w:sz="4" w:space="0"/>
            </w:tcBorders>
            <w:shd w:val="clear" w:color="auto" w:fill="auto"/>
            <w:noWrap/>
            <w:vAlign w:val="center"/>
          </w:tcPr>
          <w:p w14:paraId="2D8A2A7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会议费</w:t>
            </w:r>
          </w:p>
        </w:tc>
        <w:tc>
          <w:tcPr>
            <w:tcW w:w="1234" w:type="dxa"/>
            <w:gridSpan w:val="4"/>
            <w:tcBorders>
              <w:top w:val="nil"/>
              <w:left w:val="nil"/>
              <w:bottom w:val="single" w:color="000000" w:sz="4" w:space="0"/>
              <w:right w:val="single" w:color="000000" w:sz="4" w:space="0"/>
            </w:tcBorders>
            <w:shd w:val="clear" w:color="auto" w:fill="auto"/>
            <w:noWrap/>
            <w:vAlign w:val="center"/>
          </w:tcPr>
          <w:p w14:paraId="313648D3">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nil"/>
              <w:left w:val="nil"/>
              <w:bottom w:val="single" w:color="000000" w:sz="4" w:space="0"/>
              <w:right w:val="single" w:color="000000" w:sz="4" w:space="0"/>
            </w:tcBorders>
            <w:shd w:val="clear" w:color="auto" w:fill="auto"/>
            <w:noWrap/>
            <w:vAlign w:val="center"/>
          </w:tcPr>
          <w:p w14:paraId="671ADB6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31012</w:t>
            </w:r>
          </w:p>
        </w:tc>
        <w:tc>
          <w:tcPr>
            <w:tcW w:w="3452" w:type="dxa"/>
            <w:gridSpan w:val="5"/>
            <w:tcBorders>
              <w:top w:val="nil"/>
              <w:left w:val="nil"/>
              <w:bottom w:val="single" w:color="000000" w:sz="4" w:space="0"/>
              <w:right w:val="single" w:color="000000" w:sz="4" w:space="0"/>
            </w:tcBorders>
            <w:shd w:val="clear" w:color="auto" w:fill="auto"/>
            <w:noWrap/>
            <w:vAlign w:val="center"/>
          </w:tcPr>
          <w:p w14:paraId="3FF1969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拆迁补偿</w:t>
            </w:r>
          </w:p>
        </w:tc>
        <w:tc>
          <w:tcPr>
            <w:tcW w:w="714" w:type="dxa"/>
            <w:tcBorders>
              <w:top w:val="nil"/>
              <w:left w:val="nil"/>
              <w:bottom w:val="single" w:color="000000" w:sz="4" w:space="0"/>
              <w:right w:val="single" w:color="000000" w:sz="4" w:space="0"/>
            </w:tcBorders>
            <w:shd w:val="clear" w:color="auto" w:fill="auto"/>
            <w:noWrap/>
            <w:vAlign w:val="center"/>
          </w:tcPr>
          <w:p w14:paraId="38DE067F">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25A82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08" w:hRule="atLeast"/>
          <w:jc w:val="center"/>
        </w:trPr>
        <w:tc>
          <w:tcPr>
            <w:tcW w:w="764" w:type="dxa"/>
            <w:tcBorders>
              <w:top w:val="nil"/>
              <w:left w:val="single" w:color="000000" w:sz="4" w:space="0"/>
              <w:bottom w:val="single" w:color="000000" w:sz="4" w:space="0"/>
              <w:right w:val="single" w:color="000000" w:sz="4" w:space="0"/>
            </w:tcBorders>
            <w:shd w:val="clear" w:color="auto" w:fill="auto"/>
            <w:noWrap/>
            <w:vAlign w:val="center"/>
          </w:tcPr>
          <w:p w14:paraId="28F7A1CB">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30301</w:t>
            </w:r>
          </w:p>
        </w:tc>
        <w:tc>
          <w:tcPr>
            <w:tcW w:w="3216" w:type="dxa"/>
            <w:gridSpan w:val="7"/>
            <w:tcBorders>
              <w:top w:val="nil"/>
              <w:left w:val="nil"/>
              <w:bottom w:val="single" w:color="000000" w:sz="4" w:space="0"/>
              <w:right w:val="single" w:color="000000" w:sz="4" w:space="0"/>
            </w:tcBorders>
            <w:shd w:val="clear" w:color="auto" w:fill="auto"/>
            <w:noWrap/>
            <w:vAlign w:val="center"/>
          </w:tcPr>
          <w:p w14:paraId="2CE1CDB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离休费</w:t>
            </w:r>
          </w:p>
        </w:tc>
        <w:tc>
          <w:tcPr>
            <w:tcW w:w="1367" w:type="dxa"/>
            <w:tcBorders>
              <w:top w:val="nil"/>
              <w:left w:val="nil"/>
              <w:bottom w:val="single" w:color="000000" w:sz="4" w:space="0"/>
              <w:right w:val="single" w:color="000000" w:sz="4" w:space="0"/>
            </w:tcBorders>
            <w:shd w:val="clear" w:color="auto" w:fill="auto"/>
            <w:noWrap/>
            <w:vAlign w:val="center"/>
          </w:tcPr>
          <w:p w14:paraId="5D00903A">
            <w:pPr>
              <w:keepNext w:val="0"/>
              <w:keepLines w:val="0"/>
              <w:pageBreakBefore w:val="0"/>
              <w:widowControl w:val="0"/>
              <w:kinsoku/>
              <w:wordWrap/>
              <w:overflowPunct/>
              <w:topLinePunct w:val="0"/>
              <w:autoSpaceDE w:val="0"/>
              <w:autoSpaceDN w:val="0"/>
              <w:bidi w:val="0"/>
              <w:adjustRightInd w:val="0"/>
              <w:snapToGrid w:val="0"/>
              <w:jc w:val="right"/>
              <w:rPr>
                <w:rFonts w:hint="default" w:ascii="宋体" w:hAnsi="宋体" w:eastAsia="宋体" w:cs="宋体"/>
                <w:i w:val="0"/>
                <w:iCs w:val="0"/>
                <w:color w:val="000000"/>
                <w:sz w:val="18"/>
                <w:szCs w:val="18"/>
                <w:u w:val="none"/>
                <w:lang w:val="en-US" w:eastAsia="zh-CN"/>
              </w:rPr>
            </w:pPr>
          </w:p>
        </w:tc>
        <w:tc>
          <w:tcPr>
            <w:tcW w:w="767" w:type="dxa"/>
            <w:tcBorders>
              <w:top w:val="nil"/>
              <w:left w:val="nil"/>
              <w:bottom w:val="single" w:color="000000" w:sz="4" w:space="0"/>
              <w:right w:val="single" w:color="000000" w:sz="4" w:space="0"/>
            </w:tcBorders>
            <w:shd w:val="clear" w:color="auto" w:fill="auto"/>
            <w:noWrap/>
            <w:vAlign w:val="center"/>
          </w:tcPr>
          <w:p w14:paraId="1253B730">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30216</w:t>
            </w:r>
          </w:p>
        </w:tc>
        <w:tc>
          <w:tcPr>
            <w:tcW w:w="2316" w:type="dxa"/>
            <w:gridSpan w:val="3"/>
            <w:tcBorders>
              <w:top w:val="nil"/>
              <w:left w:val="nil"/>
              <w:bottom w:val="single" w:color="000000" w:sz="4" w:space="0"/>
              <w:right w:val="single" w:color="000000" w:sz="4" w:space="0"/>
            </w:tcBorders>
            <w:shd w:val="clear" w:color="auto" w:fill="auto"/>
            <w:noWrap/>
            <w:vAlign w:val="center"/>
          </w:tcPr>
          <w:p w14:paraId="036116E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培训费</w:t>
            </w:r>
          </w:p>
        </w:tc>
        <w:tc>
          <w:tcPr>
            <w:tcW w:w="1234" w:type="dxa"/>
            <w:gridSpan w:val="4"/>
            <w:tcBorders>
              <w:top w:val="nil"/>
              <w:left w:val="nil"/>
              <w:bottom w:val="single" w:color="000000" w:sz="4" w:space="0"/>
              <w:right w:val="single" w:color="000000" w:sz="4" w:space="0"/>
            </w:tcBorders>
            <w:shd w:val="clear" w:color="auto" w:fill="auto"/>
            <w:noWrap/>
            <w:vAlign w:val="center"/>
          </w:tcPr>
          <w:p w14:paraId="3B6CD30F">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nil"/>
              <w:left w:val="nil"/>
              <w:bottom w:val="single" w:color="000000" w:sz="4" w:space="0"/>
              <w:right w:val="single" w:color="000000" w:sz="4" w:space="0"/>
            </w:tcBorders>
            <w:shd w:val="clear" w:color="auto" w:fill="auto"/>
            <w:noWrap/>
            <w:vAlign w:val="center"/>
          </w:tcPr>
          <w:p w14:paraId="4F26208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31013</w:t>
            </w:r>
          </w:p>
        </w:tc>
        <w:tc>
          <w:tcPr>
            <w:tcW w:w="3452" w:type="dxa"/>
            <w:gridSpan w:val="5"/>
            <w:tcBorders>
              <w:top w:val="nil"/>
              <w:left w:val="nil"/>
              <w:bottom w:val="single" w:color="000000" w:sz="4" w:space="0"/>
              <w:right w:val="single" w:color="000000" w:sz="4" w:space="0"/>
            </w:tcBorders>
            <w:shd w:val="clear" w:color="auto" w:fill="auto"/>
            <w:noWrap/>
            <w:vAlign w:val="center"/>
          </w:tcPr>
          <w:p w14:paraId="7515F9EC">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公务用车购置</w:t>
            </w:r>
          </w:p>
        </w:tc>
        <w:tc>
          <w:tcPr>
            <w:tcW w:w="714" w:type="dxa"/>
            <w:tcBorders>
              <w:top w:val="nil"/>
              <w:left w:val="nil"/>
              <w:bottom w:val="single" w:color="000000" w:sz="4" w:space="0"/>
              <w:right w:val="single" w:color="000000" w:sz="4" w:space="0"/>
            </w:tcBorders>
            <w:shd w:val="clear" w:color="auto" w:fill="auto"/>
            <w:noWrap/>
            <w:vAlign w:val="center"/>
          </w:tcPr>
          <w:p w14:paraId="257F051F">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48C19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764" w:type="dxa"/>
            <w:tcBorders>
              <w:top w:val="nil"/>
              <w:left w:val="single" w:color="000000" w:sz="4" w:space="0"/>
              <w:bottom w:val="single" w:color="000000" w:sz="4" w:space="0"/>
              <w:right w:val="single" w:color="000000" w:sz="4" w:space="0"/>
            </w:tcBorders>
            <w:shd w:val="clear" w:color="auto" w:fill="auto"/>
            <w:noWrap/>
            <w:vAlign w:val="center"/>
          </w:tcPr>
          <w:p w14:paraId="375AE58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30302</w:t>
            </w:r>
          </w:p>
        </w:tc>
        <w:tc>
          <w:tcPr>
            <w:tcW w:w="3216" w:type="dxa"/>
            <w:gridSpan w:val="7"/>
            <w:tcBorders>
              <w:top w:val="nil"/>
              <w:left w:val="nil"/>
              <w:bottom w:val="single" w:color="000000" w:sz="4" w:space="0"/>
              <w:right w:val="single" w:color="000000" w:sz="4" w:space="0"/>
            </w:tcBorders>
            <w:shd w:val="clear" w:color="auto" w:fill="auto"/>
            <w:noWrap/>
            <w:vAlign w:val="center"/>
          </w:tcPr>
          <w:p w14:paraId="5778B70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退休费</w:t>
            </w:r>
          </w:p>
        </w:tc>
        <w:tc>
          <w:tcPr>
            <w:tcW w:w="1367" w:type="dxa"/>
            <w:tcBorders>
              <w:top w:val="nil"/>
              <w:left w:val="nil"/>
              <w:bottom w:val="single" w:color="000000" w:sz="4" w:space="0"/>
              <w:right w:val="single" w:color="000000" w:sz="4" w:space="0"/>
            </w:tcBorders>
            <w:shd w:val="clear" w:color="auto" w:fill="auto"/>
            <w:noWrap/>
            <w:vAlign w:val="center"/>
          </w:tcPr>
          <w:p w14:paraId="6AA02BEB">
            <w:pPr>
              <w:keepNext w:val="0"/>
              <w:keepLines w:val="0"/>
              <w:pageBreakBefore w:val="0"/>
              <w:widowControl w:val="0"/>
              <w:kinsoku/>
              <w:wordWrap/>
              <w:overflowPunct/>
              <w:topLinePunct w:val="0"/>
              <w:autoSpaceDE w:val="0"/>
              <w:autoSpaceDN w:val="0"/>
              <w:bidi w:val="0"/>
              <w:adjustRightInd w:val="0"/>
              <w:snapToGrid w:val="0"/>
              <w:jc w:val="right"/>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120.00</w:t>
            </w:r>
          </w:p>
        </w:tc>
        <w:tc>
          <w:tcPr>
            <w:tcW w:w="767" w:type="dxa"/>
            <w:tcBorders>
              <w:top w:val="nil"/>
              <w:left w:val="nil"/>
              <w:bottom w:val="single" w:color="000000" w:sz="4" w:space="0"/>
              <w:right w:val="single" w:color="000000" w:sz="4" w:space="0"/>
            </w:tcBorders>
            <w:shd w:val="clear" w:color="auto" w:fill="auto"/>
            <w:noWrap/>
            <w:vAlign w:val="center"/>
          </w:tcPr>
          <w:p w14:paraId="6CCF6D7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30217</w:t>
            </w:r>
          </w:p>
        </w:tc>
        <w:tc>
          <w:tcPr>
            <w:tcW w:w="2316" w:type="dxa"/>
            <w:gridSpan w:val="3"/>
            <w:tcBorders>
              <w:top w:val="nil"/>
              <w:left w:val="nil"/>
              <w:bottom w:val="single" w:color="000000" w:sz="4" w:space="0"/>
              <w:right w:val="single" w:color="000000" w:sz="4" w:space="0"/>
            </w:tcBorders>
            <w:shd w:val="clear" w:color="auto" w:fill="auto"/>
            <w:noWrap/>
            <w:vAlign w:val="center"/>
          </w:tcPr>
          <w:p w14:paraId="6D44ACEB">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公务接待费</w:t>
            </w:r>
          </w:p>
        </w:tc>
        <w:tc>
          <w:tcPr>
            <w:tcW w:w="1234" w:type="dxa"/>
            <w:gridSpan w:val="4"/>
            <w:tcBorders>
              <w:top w:val="nil"/>
              <w:left w:val="nil"/>
              <w:bottom w:val="single" w:color="000000" w:sz="4" w:space="0"/>
              <w:right w:val="single" w:color="000000" w:sz="4" w:space="0"/>
            </w:tcBorders>
            <w:shd w:val="clear" w:color="auto" w:fill="auto"/>
            <w:noWrap/>
            <w:vAlign w:val="center"/>
          </w:tcPr>
          <w:p w14:paraId="0DA68235">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nil"/>
              <w:left w:val="nil"/>
              <w:bottom w:val="single" w:color="000000" w:sz="4" w:space="0"/>
              <w:right w:val="single" w:color="000000" w:sz="4" w:space="0"/>
            </w:tcBorders>
            <w:shd w:val="clear" w:color="auto" w:fill="auto"/>
            <w:noWrap/>
            <w:vAlign w:val="center"/>
          </w:tcPr>
          <w:p w14:paraId="0AD890D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31019</w:t>
            </w:r>
          </w:p>
        </w:tc>
        <w:tc>
          <w:tcPr>
            <w:tcW w:w="3452" w:type="dxa"/>
            <w:gridSpan w:val="5"/>
            <w:tcBorders>
              <w:top w:val="nil"/>
              <w:left w:val="nil"/>
              <w:bottom w:val="single" w:color="000000" w:sz="4" w:space="0"/>
              <w:right w:val="single" w:color="000000" w:sz="4" w:space="0"/>
            </w:tcBorders>
            <w:shd w:val="clear" w:color="auto" w:fill="auto"/>
            <w:noWrap/>
            <w:vAlign w:val="center"/>
          </w:tcPr>
          <w:p w14:paraId="29CC037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其他交通工具购置</w:t>
            </w:r>
          </w:p>
        </w:tc>
        <w:tc>
          <w:tcPr>
            <w:tcW w:w="714" w:type="dxa"/>
            <w:tcBorders>
              <w:top w:val="nil"/>
              <w:left w:val="nil"/>
              <w:bottom w:val="single" w:color="000000" w:sz="4" w:space="0"/>
              <w:right w:val="single" w:color="000000" w:sz="4" w:space="0"/>
            </w:tcBorders>
            <w:shd w:val="clear" w:color="auto" w:fill="auto"/>
            <w:noWrap/>
            <w:vAlign w:val="center"/>
          </w:tcPr>
          <w:p w14:paraId="43EED8F8">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31FA9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764" w:type="dxa"/>
            <w:tcBorders>
              <w:top w:val="nil"/>
              <w:left w:val="single" w:color="000000" w:sz="4" w:space="0"/>
              <w:bottom w:val="single" w:color="000000" w:sz="4" w:space="0"/>
              <w:right w:val="single" w:color="000000" w:sz="4" w:space="0"/>
            </w:tcBorders>
            <w:shd w:val="clear" w:color="auto" w:fill="auto"/>
            <w:noWrap/>
            <w:vAlign w:val="center"/>
          </w:tcPr>
          <w:p w14:paraId="68C056C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30303</w:t>
            </w:r>
          </w:p>
        </w:tc>
        <w:tc>
          <w:tcPr>
            <w:tcW w:w="3216" w:type="dxa"/>
            <w:gridSpan w:val="7"/>
            <w:tcBorders>
              <w:top w:val="nil"/>
              <w:left w:val="nil"/>
              <w:bottom w:val="single" w:color="000000" w:sz="4" w:space="0"/>
              <w:right w:val="single" w:color="000000" w:sz="4" w:space="0"/>
            </w:tcBorders>
            <w:shd w:val="clear" w:color="auto" w:fill="auto"/>
            <w:noWrap/>
            <w:vAlign w:val="center"/>
          </w:tcPr>
          <w:p w14:paraId="19D0A01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退职（役）费</w:t>
            </w:r>
          </w:p>
        </w:tc>
        <w:tc>
          <w:tcPr>
            <w:tcW w:w="1367" w:type="dxa"/>
            <w:tcBorders>
              <w:top w:val="nil"/>
              <w:left w:val="nil"/>
              <w:bottom w:val="single" w:color="000000" w:sz="4" w:space="0"/>
              <w:right w:val="single" w:color="000000" w:sz="4" w:space="0"/>
            </w:tcBorders>
            <w:shd w:val="clear" w:color="auto" w:fill="auto"/>
            <w:noWrap/>
            <w:vAlign w:val="center"/>
          </w:tcPr>
          <w:p w14:paraId="025ECC4A">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767" w:type="dxa"/>
            <w:tcBorders>
              <w:top w:val="nil"/>
              <w:left w:val="nil"/>
              <w:bottom w:val="single" w:color="000000" w:sz="4" w:space="0"/>
              <w:right w:val="single" w:color="000000" w:sz="4" w:space="0"/>
            </w:tcBorders>
            <w:shd w:val="clear" w:color="auto" w:fill="auto"/>
            <w:noWrap/>
            <w:vAlign w:val="center"/>
          </w:tcPr>
          <w:p w14:paraId="184D4B8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30218</w:t>
            </w:r>
          </w:p>
        </w:tc>
        <w:tc>
          <w:tcPr>
            <w:tcW w:w="2316" w:type="dxa"/>
            <w:gridSpan w:val="3"/>
            <w:tcBorders>
              <w:top w:val="nil"/>
              <w:left w:val="nil"/>
              <w:bottom w:val="single" w:color="000000" w:sz="4" w:space="0"/>
              <w:right w:val="single" w:color="000000" w:sz="4" w:space="0"/>
            </w:tcBorders>
            <w:shd w:val="clear" w:color="auto" w:fill="auto"/>
            <w:noWrap/>
            <w:vAlign w:val="center"/>
          </w:tcPr>
          <w:p w14:paraId="787F0240">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专用材料费</w:t>
            </w:r>
          </w:p>
        </w:tc>
        <w:tc>
          <w:tcPr>
            <w:tcW w:w="1234" w:type="dxa"/>
            <w:gridSpan w:val="4"/>
            <w:tcBorders>
              <w:top w:val="nil"/>
              <w:left w:val="nil"/>
              <w:bottom w:val="single" w:color="000000" w:sz="4" w:space="0"/>
              <w:right w:val="single" w:color="000000" w:sz="4" w:space="0"/>
            </w:tcBorders>
            <w:shd w:val="clear" w:color="auto" w:fill="auto"/>
            <w:noWrap/>
            <w:vAlign w:val="center"/>
          </w:tcPr>
          <w:p w14:paraId="64870ADF">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c>
          <w:tcPr>
            <w:tcW w:w="850" w:type="dxa"/>
            <w:gridSpan w:val="3"/>
            <w:tcBorders>
              <w:top w:val="nil"/>
              <w:left w:val="nil"/>
              <w:bottom w:val="single" w:color="000000" w:sz="4" w:space="0"/>
              <w:right w:val="single" w:color="000000" w:sz="4" w:space="0"/>
            </w:tcBorders>
            <w:shd w:val="clear" w:color="auto" w:fill="auto"/>
            <w:noWrap/>
            <w:vAlign w:val="center"/>
          </w:tcPr>
          <w:p w14:paraId="0C5B4BC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31021</w:t>
            </w:r>
          </w:p>
        </w:tc>
        <w:tc>
          <w:tcPr>
            <w:tcW w:w="3452" w:type="dxa"/>
            <w:gridSpan w:val="5"/>
            <w:tcBorders>
              <w:top w:val="nil"/>
              <w:left w:val="nil"/>
              <w:bottom w:val="single" w:color="000000" w:sz="4" w:space="0"/>
              <w:right w:val="single" w:color="000000" w:sz="4" w:space="0"/>
            </w:tcBorders>
            <w:shd w:val="clear" w:color="auto" w:fill="auto"/>
            <w:noWrap/>
            <w:vAlign w:val="center"/>
          </w:tcPr>
          <w:p w14:paraId="7207C63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文物和陈列品购置</w:t>
            </w:r>
          </w:p>
        </w:tc>
        <w:tc>
          <w:tcPr>
            <w:tcW w:w="714" w:type="dxa"/>
            <w:tcBorders>
              <w:top w:val="nil"/>
              <w:left w:val="nil"/>
              <w:bottom w:val="single" w:color="000000" w:sz="4" w:space="0"/>
              <w:right w:val="single" w:color="000000" w:sz="4" w:space="0"/>
            </w:tcBorders>
            <w:shd w:val="clear" w:color="auto" w:fill="auto"/>
            <w:noWrap/>
            <w:vAlign w:val="center"/>
          </w:tcPr>
          <w:p w14:paraId="5A381322">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5624D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08" w:hRule="atLeast"/>
          <w:jc w:val="center"/>
        </w:trPr>
        <w:tc>
          <w:tcPr>
            <w:tcW w:w="764" w:type="dxa"/>
            <w:tcBorders>
              <w:top w:val="nil"/>
              <w:left w:val="single" w:color="000000" w:sz="4" w:space="0"/>
              <w:bottom w:val="single" w:color="000000" w:sz="4" w:space="0"/>
              <w:right w:val="single" w:color="000000" w:sz="4" w:space="0"/>
            </w:tcBorders>
            <w:shd w:val="clear" w:color="auto" w:fill="auto"/>
            <w:noWrap/>
            <w:vAlign w:val="center"/>
          </w:tcPr>
          <w:p w14:paraId="1174B39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30304</w:t>
            </w:r>
          </w:p>
        </w:tc>
        <w:tc>
          <w:tcPr>
            <w:tcW w:w="3216" w:type="dxa"/>
            <w:gridSpan w:val="7"/>
            <w:tcBorders>
              <w:top w:val="nil"/>
              <w:left w:val="nil"/>
              <w:bottom w:val="single" w:color="000000" w:sz="4" w:space="0"/>
              <w:right w:val="single" w:color="000000" w:sz="4" w:space="0"/>
            </w:tcBorders>
            <w:shd w:val="clear" w:color="auto" w:fill="auto"/>
            <w:noWrap/>
            <w:vAlign w:val="center"/>
          </w:tcPr>
          <w:p w14:paraId="6A2C746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抚恤金</w:t>
            </w:r>
          </w:p>
        </w:tc>
        <w:tc>
          <w:tcPr>
            <w:tcW w:w="1367" w:type="dxa"/>
            <w:tcBorders>
              <w:top w:val="nil"/>
              <w:left w:val="nil"/>
              <w:bottom w:val="single" w:color="000000" w:sz="4" w:space="0"/>
              <w:right w:val="single" w:color="000000" w:sz="4" w:space="0"/>
            </w:tcBorders>
            <w:shd w:val="clear" w:color="auto" w:fill="auto"/>
            <w:noWrap/>
            <w:vAlign w:val="center"/>
          </w:tcPr>
          <w:p w14:paraId="0A92DA60">
            <w:pPr>
              <w:keepNext w:val="0"/>
              <w:keepLines w:val="0"/>
              <w:pageBreakBefore w:val="0"/>
              <w:widowControl w:val="0"/>
              <w:kinsoku/>
              <w:wordWrap/>
              <w:overflowPunct/>
              <w:topLinePunct w:val="0"/>
              <w:autoSpaceDE w:val="0"/>
              <w:autoSpaceDN w:val="0"/>
              <w:bidi w:val="0"/>
              <w:adjustRightInd w:val="0"/>
              <w:snapToGrid w:val="0"/>
              <w:jc w:val="right"/>
              <w:rPr>
                <w:rFonts w:hint="default" w:ascii="宋体" w:hAnsi="宋体" w:eastAsia="宋体" w:cs="宋体"/>
                <w:i w:val="0"/>
                <w:iCs w:val="0"/>
                <w:color w:val="000000"/>
                <w:sz w:val="18"/>
                <w:szCs w:val="18"/>
                <w:u w:val="none"/>
                <w:lang w:val="en-US" w:eastAsia="zh-CN"/>
              </w:rPr>
            </w:pPr>
          </w:p>
        </w:tc>
        <w:tc>
          <w:tcPr>
            <w:tcW w:w="767" w:type="dxa"/>
            <w:tcBorders>
              <w:top w:val="nil"/>
              <w:left w:val="nil"/>
              <w:bottom w:val="single" w:color="000000" w:sz="4" w:space="0"/>
              <w:right w:val="single" w:color="000000" w:sz="4" w:space="0"/>
            </w:tcBorders>
            <w:shd w:val="clear" w:color="auto" w:fill="auto"/>
            <w:noWrap/>
            <w:vAlign w:val="center"/>
          </w:tcPr>
          <w:p w14:paraId="3B57B17C">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30224</w:t>
            </w:r>
          </w:p>
        </w:tc>
        <w:tc>
          <w:tcPr>
            <w:tcW w:w="2316" w:type="dxa"/>
            <w:gridSpan w:val="3"/>
            <w:tcBorders>
              <w:top w:val="nil"/>
              <w:left w:val="nil"/>
              <w:bottom w:val="single" w:color="000000" w:sz="4" w:space="0"/>
              <w:right w:val="single" w:color="000000" w:sz="4" w:space="0"/>
            </w:tcBorders>
            <w:shd w:val="clear" w:color="auto" w:fill="auto"/>
            <w:noWrap/>
            <w:vAlign w:val="center"/>
          </w:tcPr>
          <w:p w14:paraId="4629B44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被装购置费</w:t>
            </w:r>
          </w:p>
        </w:tc>
        <w:tc>
          <w:tcPr>
            <w:tcW w:w="1234" w:type="dxa"/>
            <w:gridSpan w:val="4"/>
            <w:tcBorders>
              <w:top w:val="nil"/>
              <w:left w:val="nil"/>
              <w:bottom w:val="single" w:color="000000" w:sz="4" w:space="0"/>
              <w:right w:val="single" w:color="000000" w:sz="4" w:space="0"/>
            </w:tcBorders>
            <w:shd w:val="clear" w:color="auto" w:fill="auto"/>
            <w:noWrap/>
            <w:vAlign w:val="center"/>
          </w:tcPr>
          <w:p w14:paraId="5A61A4AC">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nil"/>
              <w:left w:val="nil"/>
              <w:bottom w:val="single" w:color="000000" w:sz="4" w:space="0"/>
              <w:right w:val="single" w:color="000000" w:sz="4" w:space="0"/>
            </w:tcBorders>
            <w:shd w:val="clear" w:color="auto" w:fill="auto"/>
            <w:noWrap/>
            <w:vAlign w:val="center"/>
          </w:tcPr>
          <w:p w14:paraId="495808F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31022</w:t>
            </w:r>
          </w:p>
        </w:tc>
        <w:tc>
          <w:tcPr>
            <w:tcW w:w="3452" w:type="dxa"/>
            <w:gridSpan w:val="5"/>
            <w:tcBorders>
              <w:top w:val="nil"/>
              <w:left w:val="nil"/>
              <w:bottom w:val="single" w:color="000000" w:sz="4" w:space="0"/>
              <w:right w:val="single" w:color="000000" w:sz="4" w:space="0"/>
            </w:tcBorders>
            <w:shd w:val="clear" w:color="auto" w:fill="auto"/>
            <w:noWrap/>
            <w:vAlign w:val="center"/>
          </w:tcPr>
          <w:p w14:paraId="4931EA9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无形资产购置</w:t>
            </w:r>
          </w:p>
        </w:tc>
        <w:tc>
          <w:tcPr>
            <w:tcW w:w="714" w:type="dxa"/>
            <w:tcBorders>
              <w:top w:val="nil"/>
              <w:left w:val="nil"/>
              <w:bottom w:val="single" w:color="000000" w:sz="4" w:space="0"/>
              <w:right w:val="single" w:color="000000" w:sz="4" w:space="0"/>
            </w:tcBorders>
            <w:shd w:val="clear" w:color="auto" w:fill="auto"/>
            <w:noWrap/>
            <w:vAlign w:val="center"/>
          </w:tcPr>
          <w:p w14:paraId="666C5D49">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72C45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764" w:type="dxa"/>
            <w:tcBorders>
              <w:top w:val="nil"/>
              <w:left w:val="single" w:color="000000" w:sz="4" w:space="0"/>
              <w:bottom w:val="single" w:color="000000" w:sz="4" w:space="0"/>
              <w:right w:val="single" w:color="000000" w:sz="4" w:space="0"/>
            </w:tcBorders>
            <w:shd w:val="clear" w:color="auto" w:fill="auto"/>
            <w:noWrap/>
            <w:vAlign w:val="center"/>
          </w:tcPr>
          <w:p w14:paraId="3DD3E03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30305</w:t>
            </w:r>
          </w:p>
        </w:tc>
        <w:tc>
          <w:tcPr>
            <w:tcW w:w="3216" w:type="dxa"/>
            <w:gridSpan w:val="7"/>
            <w:tcBorders>
              <w:top w:val="nil"/>
              <w:left w:val="nil"/>
              <w:bottom w:val="single" w:color="000000" w:sz="4" w:space="0"/>
              <w:right w:val="single" w:color="000000" w:sz="4" w:space="0"/>
            </w:tcBorders>
            <w:shd w:val="clear" w:color="auto" w:fill="auto"/>
            <w:noWrap/>
            <w:vAlign w:val="center"/>
          </w:tcPr>
          <w:p w14:paraId="60053D6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生活补助</w:t>
            </w:r>
          </w:p>
        </w:tc>
        <w:tc>
          <w:tcPr>
            <w:tcW w:w="1367" w:type="dxa"/>
            <w:tcBorders>
              <w:top w:val="nil"/>
              <w:left w:val="nil"/>
              <w:bottom w:val="single" w:color="000000" w:sz="4" w:space="0"/>
              <w:right w:val="single" w:color="000000" w:sz="4" w:space="0"/>
            </w:tcBorders>
            <w:shd w:val="clear" w:color="auto" w:fill="auto"/>
            <w:noWrap/>
            <w:vAlign w:val="center"/>
          </w:tcPr>
          <w:p w14:paraId="2F21DC12">
            <w:pPr>
              <w:keepNext w:val="0"/>
              <w:keepLines w:val="0"/>
              <w:pageBreakBefore w:val="0"/>
              <w:widowControl w:val="0"/>
              <w:kinsoku/>
              <w:wordWrap/>
              <w:overflowPunct/>
              <w:topLinePunct w:val="0"/>
              <w:autoSpaceDE w:val="0"/>
              <w:autoSpaceDN w:val="0"/>
              <w:bidi w:val="0"/>
              <w:adjustRightInd w:val="0"/>
              <w:snapToGrid w:val="0"/>
              <w:jc w:val="right"/>
              <w:rPr>
                <w:rFonts w:hint="default" w:ascii="宋体" w:hAnsi="宋体" w:eastAsia="宋体" w:cs="宋体"/>
                <w:i w:val="0"/>
                <w:iCs w:val="0"/>
                <w:color w:val="000000"/>
                <w:sz w:val="18"/>
                <w:szCs w:val="18"/>
                <w:u w:val="none"/>
                <w:lang w:val="en-US" w:eastAsia="zh-CN"/>
              </w:rPr>
            </w:pPr>
          </w:p>
        </w:tc>
        <w:tc>
          <w:tcPr>
            <w:tcW w:w="767" w:type="dxa"/>
            <w:tcBorders>
              <w:top w:val="nil"/>
              <w:left w:val="nil"/>
              <w:bottom w:val="single" w:color="000000" w:sz="4" w:space="0"/>
              <w:right w:val="single" w:color="000000" w:sz="4" w:space="0"/>
            </w:tcBorders>
            <w:shd w:val="clear" w:color="auto" w:fill="auto"/>
            <w:noWrap/>
            <w:vAlign w:val="center"/>
          </w:tcPr>
          <w:p w14:paraId="284B221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30225</w:t>
            </w:r>
          </w:p>
        </w:tc>
        <w:tc>
          <w:tcPr>
            <w:tcW w:w="2316" w:type="dxa"/>
            <w:gridSpan w:val="3"/>
            <w:tcBorders>
              <w:top w:val="nil"/>
              <w:left w:val="nil"/>
              <w:bottom w:val="single" w:color="000000" w:sz="4" w:space="0"/>
              <w:right w:val="single" w:color="000000" w:sz="4" w:space="0"/>
            </w:tcBorders>
            <w:shd w:val="clear" w:color="auto" w:fill="auto"/>
            <w:noWrap/>
            <w:vAlign w:val="center"/>
          </w:tcPr>
          <w:p w14:paraId="1AB8447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专用燃料费</w:t>
            </w:r>
          </w:p>
        </w:tc>
        <w:tc>
          <w:tcPr>
            <w:tcW w:w="1234" w:type="dxa"/>
            <w:gridSpan w:val="4"/>
            <w:tcBorders>
              <w:top w:val="nil"/>
              <w:left w:val="nil"/>
              <w:bottom w:val="single" w:color="000000" w:sz="4" w:space="0"/>
              <w:right w:val="single" w:color="000000" w:sz="4" w:space="0"/>
            </w:tcBorders>
            <w:shd w:val="clear" w:color="auto" w:fill="auto"/>
            <w:noWrap/>
            <w:vAlign w:val="center"/>
          </w:tcPr>
          <w:p w14:paraId="24145445">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nil"/>
              <w:left w:val="nil"/>
              <w:bottom w:val="single" w:color="000000" w:sz="4" w:space="0"/>
              <w:right w:val="single" w:color="000000" w:sz="4" w:space="0"/>
            </w:tcBorders>
            <w:shd w:val="clear" w:color="auto" w:fill="auto"/>
            <w:noWrap/>
            <w:vAlign w:val="center"/>
          </w:tcPr>
          <w:p w14:paraId="4C648DF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31099</w:t>
            </w:r>
          </w:p>
        </w:tc>
        <w:tc>
          <w:tcPr>
            <w:tcW w:w="3452" w:type="dxa"/>
            <w:gridSpan w:val="5"/>
            <w:tcBorders>
              <w:top w:val="nil"/>
              <w:left w:val="nil"/>
              <w:bottom w:val="single" w:color="000000" w:sz="4" w:space="0"/>
              <w:right w:val="single" w:color="000000" w:sz="4" w:space="0"/>
            </w:tcBorders>
            <w:shd w:val="clear" w:color="auto" w:fill="auto"/>
            <w:noWrap/>
            <w:vAlign w:val="center"/>
          </w:tcPr>
          <w:p w14:paraId="2E2E410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其他资本性支出</w:t>
            </w:r>
          </w:p>
        </w:tc>
        <w:tc>
          <w:tcPr>
            <w:tcW w:w="714" w:type="dxa"/>
            <w:tcBorders>
              <w:top w:val="nil"/>
              <w:left w:val="nil"/>
              <w:bottom w:val="single" w:color="000000" w:sz="4" w:space="0"/>
              <w:right w:val="single" w:color="000000" w:sz="4" w:space="0"/>
            </w:tcBorders>
            <w:shd w:val="clear" w:color="auto" w:fill="auto"/>
            <w:noWrap/>
            <w:vAlign w:val="center"/>
          </w:tcPr>
          <w:p w14:paraId="19DFE734">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33DC3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764" w:type="dxa"/>
            <w:tcBorders>
              <w:top w:val="nil"/>
              <w:left w:val="single" w:color="000000" w:sz="4" w:space="0"/>
              <w:bottom w:val="single" w:color="000000" w:sz="4" w:space="0"/>
              <w:right w:val="single" w:color="000000" w:sz="4" w:space="0"/>
            </w:tcBorders>
            <w:shd w:val="clear" w:color="auto" w:fill="auto"/>
            <w:noWrap/>
            <w:vAlign w:val="center"/>
          </w:tcPr>
          <w:p w14:paraId="4DEB912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30306</w:t>
            </w:r>
          </w:p>
        </w:tc>
        <w:tc>
          <w:tcPr>
            <w:tcW w:w="3216" w:type="dxa"/>
            <w:gridSpan w:val="7"/>
            <w:tcBorders>
              <w:top w:val="nil"/>
              <w:left w:val="nil"/>
              <w:bottom w:val="single" w:color="000000" w:sz="4" w:space="0"/>
              <w:right w:val="single" w:color="000000" w:sz="4" w:space="0"/>
            </w:tcBorders>
            <w:shd w:val="clear" w:color="auto" w:fill="auto"/>
            <w:noWrap/>
            <w:vAlign w:val="center"/>
          </w:tcPr>
          <w:p w14:paraId="232580B0">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救济费</w:t>
            </w:r>
          </w:p>
        </w:tc>
        <w:tc>
          <w:tcPr>
            <w:tcW w:w="1367" w:type="dxa"/>
            <w:tcBorders>
              <w:top w:val="nil"/>
              <w:left w:val="nil"/>
              <w:bottom w:val="single" w:color="000000" w:sz="4" w:space="0"/>
              <w:right w:val="single" w:color="000000" w:sz="4" w:space="0"/>
            </w:tcBorders>
            <w:shd w:val="clear" w:color="auto" w:fill="auto"/>
            <w:noWrap/>
            <w:vAlign w:val="center"/>
          </w:tcPr>
          <w:p w14:paraId="3E87DBDB">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767" w:type="dxa"/>
            <w:tcBorders>
              <w:top w:val="nil"/>
              <w:left w:val="nil"/>
              <w:bottom w:val="single" w:color="000000" w:sz="4" w:space="0"/>
              <w:right w:val="single" w:color="000000" w:sz="4" w:space="0"/>
            </w:tcBorders>
            <w:shd w:val="clear" w:color="auto" w:fill="auto"/>
            <w:noWrap/>
            <w:vAlign w:val="center"/>
          </w:tcPr>
          <w:p w14:paraId="6B6A761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30226</w:t>
            </w:r>
          </w:p>
        </w:tc>
        <w:tc>
          <w:tcPr>
            <w:tcW w:w="2316" w:type="dxa"/>
            <w:gridSpan w:val="3"/>
            <w:tcBorders>
              <w:top w:val="nil"/>
              <w:left w:val="nil"/>
              <w:bottom w:val="single" w:color="000000" w:sz="4" w:space="0"/>
              <w:right w:val="single" w:color="000000" w:sz="4" w:space="0"/>
            </w:tcBorders>
            <w:shd w:val="clear" w:color="auto" w:fill="auto"/>
            <w:noWrap/>
            <w:vAlign w:val="center"/>
          </w:tcPr>
          <w:p w14:paraId="2332C8D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劳务费</w:t>
            </w:r>
          </w:p>
        </w:tc>
        <w:tc>
          <w:tcPr>
            <w:tcW w:w="1234" w:type="dxa"/>
            <w:gridSpan w:val="4"/>
            <w:tcBorders>
              <w:top w:val="nil"/>
              <w:left w:val="nil"/>
              <w:bottom w:val="single" w:color="000000" w:sz="4" w:space="0"/>
              <w:right w:val="single" w:color="000000" w:sz="4" w:space="0"/>
            </w:tcBorders>
            <w:shd w:val="clear" w:color="auto" w:fill="auto"/>
            <w:noWrap/>
            <w:vAlign w:val="center"/>
          </w:tcPr>
          <w:p w14:paraId="2C394F9B">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c>
          <w:tcPr>
            <w:tcW w:w="850" w:type="dxa"/>
            <w:gridSpan w:val="3"/>
            <w:tcBorders>
              <w:top w:val="nil"/>
              <w:left w:val="nil"/>
              <w:bottom w:val="single" w:color="000000" w:sz="4" w:space="0"/>
              <w:right w:val="single" w:color="000000" w:sz="4" w:space="0"/>
            </w:tcBorders>
            <w:shd w:val="clear" w:color="auto" w:fill="auto"/>
            <w:noWrap/>
            <w:vAlign w:val="center"/>
          </w:tcPr>
          <w:p w14:paraId="672F4D8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399</w:t>
            </w:r>
          </w:p>
        </w:tc>
        <w:tc>
          <w:tcPr>
            <w:tcW w:w="3452" w:type="dxa"/>
            <w:gridSpan w:val="5"/>
            <w:tcBorders>
              <w:top w:val="nil"/>
              <w:left w:val="nil"/>
              <w:bottom w:val="single" w:color="000000" w:sz="4" w:space="0"/>
              <w:right w:val="single" w:color="000000" w:sz="4" w:space="0"/>
            </w:tcBorders>
            <w:shd w:val="clear" w:color="auto" w:fill="auto"/>
            <w:noWrap/>
            <w:vAlign w:val="center"/>
          </w:tcPr>
          <w:p w14:paraId="1FA1B49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其他支出</w:t>
            </w:r>
          </w:p>
        </w:tc>
        <w:tc>
          <w:tcPr>
            <w:tcW w:w="714" w:type="dxa"/>
            <w:tcBorders>
              <w:top w:val="nil"/>
              <w:left w:val="nil"/>
              <w:bottom w:val="single" w:color="000000" w:sz="4" w:space="0"/>
              <w:right w:val="single" w:color="000000" w:sz="4" w:space="0"/>
            </w:tcBorders>
            <w:shd w:val="clear" w:color="auto" w:fill="auto"/>
            <w:noWrap/>
            <w:vAlign w:val="center"/>
          </w:tcPr>
          <w:p w14:paraId="402294EE">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14B5A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764" w:type="dxa"/>
            <w:tcBorders>
              <w:top w:val="nil"/>
              <w:left w:val="single" w:color="000000" w:sz="4" w:space="0"/>
              <w:bottom w:val="single" w:color="000000" w:sz="4" w:space="0"/>
              <w:right w:val="single" w:color="000000" w:sz="4" w:space="0"/>
            </w:tcBorders>
            <w:shd w:val="clear" w:color="auto" w:fill="auto"/>
            <w:noWrap/>
            <w:vAlign w:val="center"/>
          </w:tcPr>
          <w:p w14:paraId="71AC38C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30307</w:t>
            </w:r>
          </w:p>
        </w:tc>
        <w:tc>
          <w:tcPr>
            <w:tcW w:w="3216" w:type="dxa"/>
            <w:gridSpan w:val="7"/>
            <w:tcBorders>
              <w:top w:val="nil"/>
              <w:left w:val="nil"/>
              <w:bottom w:val="single" w:color="000000" w:sz="4" w:space="0"/>
              <w:right w:val="single" w:color="000000" w:sz="4" w:space="0"/>
            </w:tcBorders>
            <w:shd w:val="clear" w:color="auto" w:fill="auto"/>
            <w:noWrap/>
            <w:vAlign w:val="center"/>
          </w:tcPr>
          <w:p w14:paraId="11F6ED56">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医疗费补助</w:t>
            </w:r>
          </w:p>
        </w:tc>
        <w:tc>
          <w:tcPr>
            <w:tcW w:w="1367" w:type="dxa"/>
            <w:tcBorders>
              <w:top w:val="nil"/>
              <w:left w:val="nil"/>
              <w:bottom w:val="single" w:color="000000" w:sz="4" w:space="0"/>
              <w:right w:val="single" w:color="000000" w:sz="4" w:space="0"/>
            </w:tcBorders>
            <w:shd w:val="clear" w:color="auto" w:fill="auto"/>
            <w:noWrap/>
            <w:vAlign w:val="center"/>
          </w:tcPr>
          <w:p w14:paraId="53EBD01D">
            <w:pPr>
              <w:keepNext w:val="0"/>
              <w:keepLines w:val="0"/>
              <w:pageBreakBefore w:val="0"/>
              <w:widowControl w:val="0"/>
              <w:kinsoku/>
              <w:wordWrap/>
              <w:overflowPunct/>
              <w:topLinePunct w:val="0"/>
              <w:autoSpaceDE w:val="0"/>
              <w:autoSpaceDN w:val="0"/>
              <w:bidi w:val="0"/>
              <w:adjustRightInd w:val="0"/>
              <w:snapToGrid w:val="0"/>
              <w:jc w:val="right"/>
              <w:rPr>
                <w:rFonts w:hint="default" w:ascii="宋体" w:hAnsi="宋体" w:eastAsia="宋体" w:cs="宋体"/>
                <w:i w:val="0"/>
                <w:iCs w:val="0"/>
                <w:color w:val="000000"/>
                <w:sz w:val="18"/>
                <w:szCs w:val="18"/>
                <w:u w:val="none"/>
                <w:lang w:val="en-US" w:eastAsia="zh-CN"/>
              </w:rPr>
            </w:pPr>
          </w:p>
        </w:tc>
        <w:tc>
          <w:tcPr>
            <w:tcW w:w="767" w:type="dxa"/>
            <w:tcBorders>
              <w:top w:val="nil"/>
              <w:left w:val="nil"/>
              <w:bottom w:val="single" w:color="000000" w:sz="4" w:space="0"/>
              <w:right w:val="single" w:color="000000" w:sz="4" w:space="0"/>
            </w:tcBorders>
            <w:shd w:val="clear" w:color="auto" w:fill="auto"/>
            <w:noWrap/>
            <w:vAlign w:val="center"/>
          </w:tcPr>
          <w:p w14:paraId="564493C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30227</w:t>
            </w:r>
          </w:p>
        </w:tc>
        <w:tc>
          <w:tcPr>
            <w:tcW w:w="2316" w:type="dxa"/>
            <w:gridSpan w:val="3"/>
            <w:tcBorders>
              <w:top w:val="nil"/>
              <w:left w:val="nil"/>
              <w:bottom w:val="single" w:color="000000" w:sz="4" w:space="0"/>
              <w:right w:val="single" w:color="000000" w:sz="4" w:space="0"/>
            </w:tcBorders>
            <w:shd w:val="clear" w:color="auto" w:fill="auto"/>
            <w:noWrap/>
            <w:vAlign w:val="center"/>
          </w:tcPr>
          <w:p w14:paraId="300AD5F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委托业务费</w:t>
            </w:r>
          </w:p>
        </w:tc>
        <w:tc>
          <w:tcPr>
            <w:tcW w:w="1234" w:type="dxa"/>
            <w:gridSpan w:val="4"/>
            <w:tcBorders>
              <w:top w:val="nil"/>
              <w:left w:val="nil"/>
              <w:bottom w:val="single" w:color="000000" w:sz="4" w:space="0"/>
              <w:right w:val="single" w:color="000000" w:sz="4" w:space="0"/>
            </w:tcBorders>
            <w:shd w:val="clear" w:color="auto" w:fill="auto"/>
            <w:noWrap/>
            <w:vAlign w:val="center"/>
          </w:tcPr>
          <w:p w14:paraId="4BF443BA">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c>
          <w:tcPr>
            <w:tcW w:w="850" w:type="dxa"/>
            <w:gridSpan w:val="3"/>
            <w:tcBorders>
              <w:top w:val="nil"/>
              <w:left w:val="nil"/>
              <w:bottom w:val="single" w:color="000000" w:sz="4" w:space="0"/>
              <w:right w:val="single" w:color="000000" w:sz="4" w:space="0"/>
            </w:tcBorders>
            <w:shd w:val="clear" w:color="auto" w:fill="auto"/>
            <w:noWrap/>
            <w:vAlign w:val="center"/>
          </w:tcPr>
          <w:p w14:paraId="037B2B5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39907</w:t>
            </w:r>
          </w:p>
        </w:tc>
        <w:tc>
          <w:tcPr>
            <w:tcW w:w="3452" w:type="dxa"/>
            <w:gridSpan w:val="5"/>
            <w:tcBorders>
              <w:top w:val="nil"/>
              <w:left w:val="nil"/>
              <w:bottom w:val="single" w:color="000000" w:sz="4" w:space="0"/>
              <w:right w:val="single" w:color="000000" w:sz="4" w:space="0"/>
            </w:tcBorders>
            <w:shd w:val="clear" w:color="auto" w:fill="auto"/>
            <w:noWrap/>
            <w:vAlign w:val="center"/>
          </w:tcPr>
          <w:p w14:paraId="222E8B0B">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国家赔偿费用支出</w:t>
            </w:r>
          </w:p>
        </w:tc>
        <w:tc>
          <w:tcPr>
            <w:tcW w:w="714" w:type="dxa"/>
            <w:tcBorders>
              <w:top w:val="nil"/>
              <w:left w:val="nil"/>
              <w:bottom w:val="single" w:color="000000" w:sz="4" w:space="0"/>
              <w:right w:val="single" w:color="000000" w:sz="4" w:space="0"/>
            </w:tcBorders>
            <w:shd w:val="clear" w:color="auto" w:fill="auto"/>
            <w:noWrap/>
            <w:vAlign w:val="center"/>
          </w:tcPr>
          <w:p w14:paraId="16684DEF">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2471F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255" w:hRule="atLeast"/>
          <w:jc w:val="center"/>
        </w:trPr>
        <w:tc>
          <w:tcPr>
            <w:tcW w:w="764" w:type="dxa"/>
            <w:tcBorders>
              <w:top w:val="nil"/>
              <w:left w:val="nil"/>
              <w:bottom w:val="nil"/>
              <w:right w:val="nil"/>
            </w:tcBorders>
            <w:shd w:val="clear" w:color="auto" w:fill="auto"/>
            <w:noWrap/>
            <w:vAlign w:val="bottom"/>
          </w:tcPr>
          <w:p w14:paraId="03DBE891">
            <w:pPr>
              <w:keepNext w:val="0"/>
              <w:keepLines w:val="0"/>
              <w:pageBreakBefore w:val="0"/>
              <w:widowControl w:val="0"/>
              <w:kinsoku/>
              <w:wordWrap w:val="0"/>
              <w:overflowPunct/>
              <w:topLinePunct w:val="0"/>
              <w:autoSpaceDE w:val="0"/>
              <w:autoSpaceDN w:val="0"/>
              <w:bidi w:val="0"/>
              <w:adjustRightInd w:val="0"/>
              <w:snapToGrid w:val="0"/>
              <w:rPr>
                <w:rFonts w:hint="eastAsia" w:ascii="Arial" w:hAnsi="Arial" w:cs="Arial"/>
                <w:i w:val="0"/>
                <w:iCs w:val="0"/>
                <w:color w:val="000000"/>
                <w:sz w:val="18"/>
                <w:szCs w:val="18"/>
                <w:u w:val="none"/>
              </w:rPr>
            </w:pPr>
          </w:p>
        </w:tc>
        <w:tc>
          <w:tcPr>
            <w:tcW w:w="3216" w:type="dxa"/>
            <w:gridSpan w:val="7"/>
            <w:tcBorders>
              <w:top w:val="nil"/>
              <w:left w:val="nil"/>
              <w:bottom w:val="nil"/>
              <w:right w:val="nil"/>
            </w:tcBorders>
            <w:shd w:val="clear" w:color="auto" w:fill="auto"/>
            <w:noWrap/>
            <w:vAlign w:val="bottom"/>
          </w:tcPr>
          <w:p w14:paraId="3B4F489E">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367" w:type="dxa"/>
            <w:tcBorders>
              <w:top w:val="nil"/>
              <w:left w:val="nil"/>
              <w:bottom w:val="nil"/>
              <w:right w:val="nil"/>
            </w:tcBorders>
            <w:shd w:val="clear" w:color="auto" w:fill="auto"/>
            <w:noWrap/>
            <w:vAlign w:val="bottom"/>
          </w:tcPr>
          <w:p w14:paraId="0B3F47C0">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767" w:type="dxa"/>
            <w:tcBorders>
              <w:top w:val="nil"/>
              <w:left w:val="nil"/>
              <w:bottom w:val="nil"/>
              <w:right w:val="nil"/>
            </w:tcBorders>
            <w:shd w:val="clear" w:color="auto" w:fill="auto"/>
            <w:noWrap/>
            <w:vAlign w:val="bottom"/>
          </w:tcPr>
          <w:p w14:paraId="22873BED">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316" w:type="dxa"/>
            <w:gridSpan w:val="3"/>
            <w:tcBorders>
              <w:top w:val="nil"/>
              <w:left w:val="nil"/>
              <w:bottom w:val="nil"/>
              <w:right w:val="nil"/>
            </w:tcBorders>
            <w:shd w:val="clear" w:color="auto" w:fill="auto"/>
            <w:noWrap/>
            <w:vAlign w:val="bottom"/>
          </w:tcPr>
          <w:p w14:paraId="62E405D9">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234" w:type="dxa"/>
            <w:gridSpan w:val="4"/>
            <w:tcBorders>
              <w:top w:val="nil"/>
              <w:left w:val="nil"/>
              <w:bottom w:val="nil"/>
              <w:right w:val="nil"/>
            </w:tcBorders>
            <w:shd w:val="clear" w:color="auto" w:fill="auto"/>
            <w:noWrap/>
            <w:vAlign w:val="bottom"/>
          </w:tcPr>
          <w:p w14:paraId="05DF64F7">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850" w:type="dxa"/>
            <w:gridSpan w:val="3"/>
            <w:tcBorders>
              <w:top w:val="nil"/>
              <w:left w:val="nil"/>
              <w:bottom w:val="nil"/>
              <w:right w:val="nil"/>
            </w:tcBorders>
            <w:shd w:val="clear" w:color="auto" w:fill="auto"/>
            <w:noWrap/>
            <w:vAlign w:val="bottom"/>
          </w:tcPr>
          <w:p w14:paraId="3D5F0091">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4166" w:type="dxa"/>
            <w:gridSpan w:val="6"/>
            <w:tcBorders>
              <w:top w:val="nil"/>
              <w:left w:val="nil"/>
              <w:bottom w:val="nil"/>
              <w:right w:val="nil"/>
            </w:tcBorders>
            <w:shd w:val="clear" w:color="auto" w:fill="auto"/>
            <w:noWrap/>
            <w:vAlign w:val="bottom"/>
          </w:tcPr>
          <w:p w14:paraId="77188E5F">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p>
          <w:p w14:paraId="79DAF9D4">
            <w:pPr>
              <w:pStyle w:val="2"/>
              <w:wordWrap/>
              <w:rPr>
                <w:rFonts w:hint="eastAsia"/>
              </w:rPr>
            </w:pPr>
          </w:p>
          <w:p w14:paraId="37D1FD9A">
            <w:pPr>
              <w:rPr>
                <w:rFonts w:hint="eastAsia"/>
              </w:rPr>
            </w:pPr>
          </w:p>
        </w:tc>
      </w:tr>
      <w:tr w14:paraId="55F4F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105" w:hRule="atLeast"/>
          <w:jc w:val="center"/>
        </w:trPr>
        <w:tc>
          <w:tcPr>
            <w:tcW w:w="3980" w:type="dxa"/>
            <w:gridSpan w:val="8"/>
            <w:tcBorders>
              <w:top w:val="nil"/>
              <w:left w:val="nil"/>
              <w:bottom w:val="nil"/>
              <w:right w:val="nil"/>
            </w:tcBorders>
            <w:shd w:val="clear" w:color="auto" w:fill="auto"/>
            <w:noWrap/>
            <w:vAlign w:val="bottom"/>
          </w:tcPr>
          <w:p w14:paraId="103C99AC">
            <w:pPr>
              <w:keepNext w:val="0"/>
              <w:keepLines w:val="0"/>
              <w:pageBreakBefore w:val="0"/>
              <w:widowControl w:val="0"/>
              <w:kinsoku/>
              <w:wordWrap w:val="0"/>
              <w:overflowPunct/>
              <w:topLinePunct w:val="0"/>
              <w:autoSpaceDE w:val="0"/>
              <w:autoSpaceDN w:val="0"/>
              <w:bidi w:val="0"/>
              <w:adjustRightInd w:val="0"/>
              <w:snapToGrid w:val="0"/>
              <w:rPr>
                <w:rFonts w:hint="eastAsia" w:ascii="宋体" w:hAnsi="宋体" w:eastAsia="宋体" w:cs="宋体"/>
                <w:i w:val="0"/>
                <w:iCs w:val="0"/>
                <w:snapToGrid w:val="0"/>
                <w:color w:val="000000"/>
                <w:kern w:val="0"/>
                <w:sz w:val="18"/>
                <w:szCs w:val="18"/>
                <w:u w:val="none"/>
                <w:lang w:val="en-US" w:eastAsia="zh-CN" w:bidi="ar"/>
              </w:rPr>
            </w:pPr>
          </w:p>
        </w:tc>
        <w:tc>
          <w:tcPr>
            <w:tcW w:w="1367" w:type="dxa"/>
            <w:tcBorders>
              <w:top w:val="nil"/>
              <w:left w:val="nil"/>
              <w:bottom w:val="nil"/>
              <w:right w:val="nil"/>
            </w:tcBorders>
            <w:shd w:val="clear" w:color="auto" w:fill="auto"/>
            <w:noWrap/>
            <w:vAlign w:val="bottom"/>
          </w:tcPr>
          <w:p w14:paraId="3E850969">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767" w:type="dxa"/>
            <w:tcBorders>
              <w:top w:val="nil"/>
              <w:left w:val="nil"/>
              <w:bottom w:val="nil"/>
              <w:right w:val="nil"/>
            </w:tcBorders>
            <w:shd w:val="clear" w:color="auto" w:fill="auto"/>
            <w:noWrap/>
            <w:vAlign w:val="bottom"/>
          </w:tcPr>
          <w:p w14:paraId="32EE64B3">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316" w:type="dxa"/>
            <w:gridSpan w:val="3"/>
            <w:tcBorders>
              <w:top w:val="nil"/>
              <w:left w:val="nil"/>
              <w:bottom w:val="nil"/>
              <w:right w:val="nil"/>
            </w:tcBorders>
            <w:shd w:val="clear" w:color="auto" w:fill="auto"/>
            <w:noWrap/>
            <w:vAlign w:val="bottom"/>
          </w:tcPr>
          <w:p w14:paraId="2985A568">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234" w:type="dxa"/>
            <w:gridSpan w:val="4"/>
            <w:tcBorders>
              <w:top w:val="nil"/>
              <w:left w:val="nil"/>
              <w:bottom w:val="nil"/>
              <w:right w:val="nil"/>
            </w:tcBorders>
            <w:shd w:val="clear" w:color="auto" w:fill="auto"/>
            <w:noWrap/>
            <w:vAlign w:val="bottom"/>
          </w:tcPr>
          <w:p w14:paraId="296084C4">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850" w:type="dxa"/>
            <w:gridSpan w:val="3"/>
            <w:tcBorders>
              <w:top w:val="nil"/>
              <w:left w:val="nil"/>
              <w:bottom w:val="nil"/>
              <w:right w:val="nil"/>
            </w:tcBorders>
            <w:shd w:val="clear" w:color="auto" w:fill="auto"/>
            <w:noWrap/>
            <w:vAlign w:val="bottom"/>
          </w:tcPr>
          <w:p w14:paraId="0E377486">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4166" w:type="dxa"/>
            <w:gridSpan w:val="6"/>
            <w:tcBorders>
              <w:top w:val="nil"/>
              <w:left w:val="nil"/>
              <w:bottom w:val="nil"/>
              <w:right w:val="nil"/>
            </w:tcBorders>
            <w:shd w:val="clear" w:color="auto" w:fill="auto"/>
            <w:noWrap/>
            <w:vAlign w:val="bottom"/>
          </w:tcPr>
          <w:tbl>
            <w:tblPr>
              <w:tblStyle w:val="17"/>
              <w:tblW w:w="146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66"/>
            </w:tblGrid>
            <w:tr w14:paraId="4B622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4166" w:type="dxa"/>
                  <w:tcBorders>
                    <w:top w:val="nil"/>
                    <w:left w:val="nil"/>
                    <w:bottom w:val="nil"/>
                    <w:right w:val="nil"/>
                  </w:tcBorders>
                  <w:shd w:val="clear" w:color="auto" w:fill="auto"/>
                  <w:noWrap/>
                  <w:vAlign w:val="bottom"/>
                </w:tcPr>
                <w:p w14:paraId="18AB2406">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公开06表（续）</w:t>
                  </w:r>
                </w:p>
              </w:tc>
            </w:tr>
          </w:tbl>
          <w:p w14:paraId="1C4FBD7C">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snapToGrid w:val="0"/>
                <w:color w:val="000000"/>
                <w:kern w:val="0"/>
                <w:sz w:val="18"/>
                <w:szCs w:val="18"/>
                <w:u w:val="none"/>
                <w:lang w:val="en-US" w:eastAsia="zh-CN" w:bidi="ar"/>
              </w:rPr>
            </w:pPr>
          </w:p>
        </w:tc>
      </w:tr>
      <w:tr w14:paraId="733F8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472" w:hRule="atLeast"/>
          <w:jc w:val="center"/>
        </w:trPr>
        <w:tc>
          <w:tcPr>
            <w:tcW w:w="3980" w:type="dxa"/>
            <w:gridSpan w:val="8"/>
            <w:tcBorders>
              <w:top w:val="nil"/>
              <w:left w:val="nil"/>
              <w:bottom w:val="single" w:color="auto" w:sz="4" w:space="0"/>
              <w:right w:val="nil"/>
            </w:tcBorders>
            <w:shd w:val="clear" w:color="auto" w:fill="auto"/>
            <w:noWrap/>
            <w:vAlign w:val="bottom"/>
          </w:tcPr>
          <w:p w14:paraId="764F2F34">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部门：黑龙江农垦农业机械鉴定站</w:t>
            </w:r>
          </w:p>
        </w:tc>
        <w:tc>
          <w:tcPr>
            <w:tcW w:w="1367" w:type="dxa"/>
            <w:tcBorders>
              <w:top w:val="nil"/>
              <w:left w:val="nil"/>
              <w:bottom w:val="single" w:color="auto" w:sz="4" w:space="0"/>
              <w:right w:val="nil"/>
            </w:tcBorders>
            <w:shd w:val="clear" w:color="auto" w:fill="auto"/>
            <w:noWrap/>
            <w:vAlign w:val="bottom"/>
          </w:tcPr>
          <w:p w14:paraId="1867CE3C">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767" w:type="dxa"/>
            <w:tcBorders>
              <w:top w:val="nil"/>
              <w:left w:val="nil"/>
              <w:bottom w:val="single" w:color="auto" w:sz="4" w:space="0"/>
              <w:right w:val="nil"/>
            </w:tcBorders>
            <w:shd w:val="clear" w:color="auto" w:fill="auto"/>
            <w:noWrap/>
            <w:vAlign w:val="bottom"/>
          </w:tcPr>
          <w:p w14:paraId="274B0DE0">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316" w:type="dxa"/>
            <w:gridSpan w:val="3"/>
            <w:tcBorders>
              <w:top w:val="nil"/>
              <w:left w:val="nil"/>
              <w:bottom w:val="single" w:color="auto" w:sz="4" w:space="0"/>
              <w:right w:val="nil"/>
            </w:tcBorders>
            <w:shd w:val="clear" w:color="auto" w:fill="auto"/>
            <w:noWrap/>
            <w:vAlign w:val="bottom"/>
          </w:tcPr>
          <w:p w14:paraId="19D04F54">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234" w:type="dxa"/>
            <w:gridSpan w:val="4"/>
            <w:tcBorders>
              <w:top w:val="nil"/>
              <w:left w:val="nil"/>
              <w:bottom w:val="single" w:color="auto" w:sz="4" w:space="0"/>
              <w:right w:val="nil"/>
            </w:tcBorders>
            <w:shd w:val="clear" w:color="auto" w:fill="auto"/>
            <w:noWrap/>
            <w:vAlign w:val="bottom"/>
          </w:tcPr>
          <w:p w14:paraId="31328D86">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850" w:type="dxa"/>
            <w:gridSpan w:val="3"/>
            <w:tcBorders>
              <w:top w:val="nil"/>
              <w:left w:val="nil"/>
              <w:bottom w:val="single" w:color="auto" w:sz="4" w:space="0"/>
              <w:right w:val="nil"/>
            </w:tcBorders>
            <w:shd w:val="clear" w:color="auto" w:fill="auto"/>
            <w:noWrap/>
            <w:vAlign w:val="bottom"/>
          </w:tcPr>
          <w:p w14:paraId="45B94CFA">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4166" w:type="dxa"/>
            <w:gridSpan w:val="6"/>
            <w:tcBorders>
              <w:top w:val="nil"/>
              <w:left w:val="nil"/>
              <w:bottom w:val="single" w:color="auto" w:sz="4" w:space="0"/>
              <w:right w:val="nil"/>
            </w:tcBorders>
            <w:shd w:val="clear" w:color="auto" w:fill="auto"/>
            <w:noWrap/>
            <w:vAlign w:val="bottom"/>
          </w:tcPr>
          <w:p w14:paraId="7E3BEF11">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单位：万元</w:t>
            </w:r>
          </w:p>
        </w:tc>
      </w:tr>
      <w:tr w14:paraId="78FC6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646"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015BE6C0">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科目代码</w:t>
            </w:r>
          </w:p>
        </w:tc>
        <w:tc>
          <w:tcPr>
            <w:tcW w:w="321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72FA3B6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科目名称</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14:paraId="59ABC2AA">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决算数</w:t>
            </w: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14:paraId="51646802">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科目代码</w:t>
            </w:r>
          </w:p>
        </w:tc>
        <w:tc>
          <w:tcPr>
            <w:tcW w:w="233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EFE4DB6">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科目名称</w:t>
            </w:r>
          </w:p>
        </w:tc>
        <w:tc>
          <w:tcPr>
            <w:tcW w:w="12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8B5E447">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决算数</w:t>
            </w:r>
          </w:p>
        </w:tc>
        <w:tc>
          <w:tcPr>
            <w:tcW w:w="8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6478EE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科目代码</w:t>
            </w:r>
          </w:p>
        </w:tc>
        <w:tc>
          <w:tcPr>
            <w:tcW w:w="345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FD2702F">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科目名称</w:t>
            </w: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703E6A2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决算数</w:t>
            </w:r>
          </w:p>
        </w:tc>
      </w:tr>
      <w:tr w14:paraId="63F4D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409"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E14B6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30308</w:t>
            </w:r>
          </w:p>
        </w:tc>
        <w:tc>
          <w:tcPr>
            <w:tcW w:w="321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FF7D2EC">
            <w:pPr>
              <w:keepNext w:val="0"/>
              <w:keepLines w:val="0"/>
              <w:pageBreakBefore w:val="0"/>
              <w:widowControl w:val="0"/>
              <w:suppressLineNumbers w:val="0"/>
              <w:kinsoku/>
              <w:wordWrap w:val="0"/>
              <w:overflowPunct/>
              <w:topLinePunct w:val="0"/>
              <w:autoSpaceDE w:val="0"/>
              <w:autoSpaceDN w:val="0"/>
              <w:bidi w:val="0"/>
              <w:adjustRightInd w:val="0"/>
              <w:snapToGrid w:val="0"/>
              <w:ind w:firstLine="180" w:firstLineChars="10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助学金</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3EE24F">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lang w:val="en-US" w:eastAsia="zh-CN"/>
              </w:rPr>
            </w:pPr>
          </w:p>
        </w:tc>
        <w:tc>
          <w:tcPr>
            <w:tcW w:w="7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525BF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30228</w:t>
            </w:r>
          </w:p>
        </w:tc>
        <w:tc>
          <w:tcPr>
            <w:tcW w:w="2330"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0A7AFC19">
            <w:pPr>
              <w:keepNext w:val="0"/>
              <w:keepLines w:val="0"/>
              <w:pageBreakBefore w:val="0"/>
              <w:widowControl w:val="0"/>
              <w:suppressLineNumbers w:val="0"/>
              <w:kinsoku/>
              <w:wordWrap w:val="0"/>
              <w:overflowPunct/>
              <w:topLinePunct w:val="0"/>
              <w:autoSpaceDE w:val="0"/>
              <w:autoSpaceDN w:val="0"/>
              <w:bidi w:val="0"/>
              <w:adjustRightInd w:val="0"/>
              <w:snapToGrid w:val="0"/>
              <w:ind w:firstLine="180" w:firstLineChars="10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工会经费</w:t>
            </w:r>
          </w:p>
        </w:tc>
        <w:tc>
          <w:tcPr>
            <w:tcW w:w="12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1535311C">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51818E3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39908</w:t>
            </w:r>
          </w:p>
        </w:tc>
        <w:tc>
          <w:tcPr>
            <w:tcW w:w="345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241C0E9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 xml:space="preserve"> 对民间非营利组织和群众性自治组织补贴</w:t>
            </w: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6301BA">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17107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409"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E65BA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30309</w:t>
            </w:r>
          </w:p>
        </w:tc>
        <w:tc>
          <w:tcPr>
            <w:tcW w:w="321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219236A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奖励金</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D32B13">
            <w:pPr>
              <w:keepNext w:val="0"/>
              <w:keepLines w:val="0"/>
              <w:pageBreakBefore w:val="0"/>
              <w:widowControl w:val="0"/>
              <w:kinsoku/>
              <w:wordWrap/>
              <w:overflowPunct/>
              <w:topLinePunct w:val="0"/>
              <w:autoSpaceDE w:val="0"/>
              <w:autoSpaceDN w:val="0"/>
              <w:bidi w:val="0"/>
              <w:adjustRightInd w:val="0"/>
              <w:snapToGrid w:val="0"/>
              <w:jc w:val="right"/>
              <w:rPr>
                <w:rFonts w:hint="default" w:ascii="宋体" w:hAnsi="宋体" w:eastAsia="宋体" w:cs="宋体"/>
                <w:i w:val="0"/>
                <w:iCs w:val="0"/>
                <w:color w:val="000000"/>
                <w:sz w:val="18"/>
                <w:szCs w:val="18"/>
                <w:u w:val="none"/>
                <w:lang w:val="en-US" w:eastAsia="zh-CN"/>
              </w:rPr>
            </w:pPr>
          </w:p>
        </w:tc>
        <w:tc>
          <w:tcPr>
            <w:tcW w:w="7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97D878">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30229</w:t>
            </w:r>
          </w:p>
        </w:tc>
        <w:tc>
          <w:tcPr>
            <w:tcW w:w="2330"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7541AD8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福利费</w:t>
            </w:r>
          </w:p>
        </w:tc>
        <w:tc>
          <w:tcPr>
            <w:tcW w:w="12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15847610">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398C636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39909</w:t>
            </w:r>
          </w:p>
        </w:tc>
        <w:tc>
          <w:tcPr>
            <w:tcW w:w="345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00370DB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经常性赠与</w:t>
            </w: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57CF47">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10168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557"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8A585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30310</w:t>
            </w:r>
          </w:p>
        </w:tc>
        <w:tc>
          <w:tcPr>
            <w:tcW w:w="321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392FBC6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个人农业生产补贴</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2C325E">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lang w:val="en-US" w:eastAsia="zh-CN"/>
              </w:rPr>
            </w:pPr>
          </w:p>
        </w:tc>
        <w:tc>
          <w:tcPr>
            <w:tcW w:w="7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670CBF">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30231</w:t>
            </w:r>
          </w:p>
        </w:tc>
        <w:tc>
          <w:tcPr>
            <w:tcW w:w="2330"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101438A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公务用车运行维护费</w:t>
            </w:r>
          </w:p>
        </w:tc>
        <w:tc>
          <w:tcPr>
            <w:tcW w:w="12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5C389597">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455A131C">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39910</w:t>
            </w:r>
          </w:p>
        </w:tc>
        <w:tc>
          <w:tcPr>
            <w:tcW w:w="345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367E21C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资本性赠与</w:t>
            </w: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EB5E8D">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79255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90"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A21474">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30311</w:t>
            </w:r>
          </w:p>
        </w:tc>
        <w:tc>
          <w:tcPr>
            <w:tcW w:w="321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5D21D7D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代缴社会保险费</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A3C081">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lang w:val="en-US" w:eastAsia="zh-CN"/>
              </w:rPr>
            </w:pPr>
          </w:p>
        </w:tc>
        <w:tc>
          <w:tcPr>
            <w:tcW w:w="7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A75D76">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30239</w:t>
            </w:r>
          </w:p>
        </w:tc>
        <w:tc>
          <w:tcPr>
            <w:tcW w:w="2330"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5BEFF60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其他交通费用</w:t>
            </w:r>
          </w:p>
        </w:tc>
        <w:tc>
          <w:tcPr>
            <w:tcW w:w="12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5E9C94E1">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297CAFB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39999</w:t>
            </w:r>
          </w:p>
        </w:tc>
        <w:tc>
          <w:tcPr>
            <w:tcW w:w="345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03D9E390">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其他支出</w:t>
            </w: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337B74">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102A5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207"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A64B8F">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30399</w:t>
            </w:r>
          </w:p>
        </w:tc>
        <w:tc>
          <w:tcPr>
            <w:tcW w:w="321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93798E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其他对个人和家庭的补助</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9A9998">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lang w:val="en-US" w:eastAsia="zh-CN"/>
              </w:rPr>
            </w:pPr>
          </w:p>
        </w:tc>
        <w:tc>
          <w:tcPr>
            <w:tcW w:w="7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F52240">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30240</w:t>
            </w:r>
          </w:p>
        </w:tc>
        <w:tc>
          <w:tcPr>
            <w:tcW w:w="2330"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1F4C393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税金及附加费用</w:t>
            </w:r>
          </w:p>
        </w:tc>
        <w:tc>
          <w:tcPr>
            <w:tcW w:w="12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71D560E0">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13ADC8F3">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345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6752BEF5">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E33634">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009CA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657"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1B56FD">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321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66319B77">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C41870">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lang w:val="en-US" w:eastAsia="zh-CN"/>
              </w:rPr>
            </w:pPr>
          </w:p>
        </w:tc>
        <w:tc>
          <w:tcPr>
            <w:tcW w:w="7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032BD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30299</w:t>
            </w:r>
          </w:p>
        </w:tc>
        <w:tc>
          <w:tcPr>
            <w:tcW w:w="2330"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1CCA985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其他商品和服务支出</w:t>
            </w:r>
          </w:p>
        </w:tc>
        <w:tc>
          <w:tcPr>
            <w:tcW w:w="12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68A2B942">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416CFE45">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345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46CB5B35">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B5D0C9">
            <w:pPr>
              <w:keepNext w:val="0"/>
              <w:keepLines w:val="0"/>
              <w:pageBreakBefore w:val="0"/>
              <w:widowControl w:val="0"/>
              <w:kinsoku/>
              <w:wordWrap/>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0BA43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285" w:hRule="atLeast"/>
          <w:jc w:val="center"/>
        </w:trPr>
        <w:tc>
          <w:tcPr>
            <w:tcW w:w="3980" w:type="dxa"/>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7474E092">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人员经费合计</w:t>
            </w:r>
          </w:p>
        </w:tc>
        <w:tc>
          <w:tcPr>
            <w:tcW w:w="13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43ADA3">
            <w:pPr>
              <w:keepNext w:val="0"/>
              <w:keepLines w:val="0"/>
              <w:pageBreakBefore w:val="0"/>
              <w:widowControl w:val="0"/>
              <w:kinsoku/>
              <w:wordWrap/>
              <w:overflowPunct/>
              <w:topLinePunct w:val="0"/>
              <w:autoSpaceDE w:val="0"/>
              <w:autoSpaceDN w:val="0"/>
              <w:bidi w:val="0"/>
              <w:adjustRightInd w:val="0"/>
              <w:snapToGrid w:val="0"/>
              <w:jc w:val="right"/>
              <w:rPr>
                <w:rFonts w:hint="default" w:ascii="宋体" w:hAnsi="宋体" w:eastAsia="宋体" w:cs="宋体"/>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150.62</w:t>
            </w:r>
          </w:p>
        </w:tc>
        <w:tc>
          <w:tcPr>
            <w:tcW w:w="8619" w:type="dxa"/>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17C2CC4F">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公用经费合计</w:t>
            </w: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1718A9">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b/>
                <w:bCs/>
                <w:i w:val="0"/>
                <w:iCs w:val="0"/>
                <w:color w:val="000000"/>
                <w:sz w:val="18"/>
                <w:szCs w:val="18"/>
                <w:u w:val="none"/>
              </w:rPr>
            </w:pPr>
          </w:p>
        </w:tc>
      </w:tr>
      <w:tr w14:paraId="78FBB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14680" w:type="dxa"/>
            <w:gridSpan w:val="26"/>
            <w:tcBorders>
              <w:top w:val="single" w:color="auto" w:sz="4" w:space="0"/>
              <w:left w:val="nil"/>
              <w:bottom w:val="nil"/>
              <w:right w:val="nil"/>
            </w:tcBorders>
            <w:shd w:val="clear" w:color="auto" w:fill="auto"/>
            <w:noWrap/>
            <w:vAlign w:val="center"/>
          </w:tcPr>
          <w:p w14:paraId="435FE44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注：本表反映部门本年度一般公共预算财政拨款基本支出明细情况。</w:t>
            </w:r>
          </w:p>
        </w:tc>
      </w:tr>
      <w:tr w14:paraId="3AEBA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08" w:hRule="atLeast"/>
          <w:jc w:val="center"/>
        </w:trPr>
        <w:tc>
          <w:tcPr>
            <w:tcW w:w="14680" w:type="dxa"/>
            <w:gridSpan w:val="26"/>
            <w:tcBorders>
              <w:top w:val="nil"/>
              <w:left w:val="nil"/>
              <w:bottom w:val="nil"/>
              <w:right w:val="nil"/>
            </w:tcBorders>
            <w:shd w:val="clear" w:color="auto" w:fill="auto"/>
            <w:noWrap/>
            <w:vAlign w:val="center"/>
          </w:tcPr>
          <w:p w14:paraId="562B8036">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p>
        </w:tc>
      </w:tr>
      <w:tr w14:paraId="0D216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08" w:hRule="atLeast"/>
          <w:jc w:val="center"/>
        </w:trPr>
        <w:tc>
          <w:tcPr>
            <w:tcW w:w="14680" w:type="dxa"/>
            <w:gridSpan w:val="26"/>
            <w:tcBorders>
              <w:top w:val="nil"/>
              <w:left w:val="nil"/>
              <w:bottom w:val="nil"/>
              <w:right w:val="nil"/>
            </w:tcBorders>
            <w:shd w:val="clear" w:color="auto" w:fill="auto"/>
            <w:noWrap/>
            <w:vAlign w:val="center"/>
          </w:tcPr>
          <w:p w14:paraId="6BD419A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p>
        </w:tc>
      </w:tr>
    </w:tbl>
    <w:p w14:paraId="0AE328C9">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29E6706F">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5400C04E">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263D4986">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329A6780">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113CF7E9">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0F13480D">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4F9F2272">
      <w:pPr>
        <w:keepNext w:val="0"/>
        <w:keepLines w:val="0"/>
        <w:pageBreakBefore w:val="0"/>
        <w:widowControl w:val="0"/>
        <w:kinsoku/>
        <w:wordWrap w:val="0"/>
        <w:overflowPunct/>
        <w:topLinePunct w:val="0"/>
        <w:autoSpaceDE w:val="0"/>
        <w:autoSpaceDN w:val="0"/>
        <w:bidi w:val="0"/>
        <w:adjustRightInd w:val="0"/>
        <w:snapToGrid w:val="0"/>
        <w:rPr>
          <w:rFonts w:ascii="黑体" w:hAnsi="黑体" w:eastAsia="黑体" w:cs="黑体"/>
          <w:spacing w:val="-11"/>
          <w:position w:val="0"/>
          <w:sz w:val="31"/>
          <w:szCs w:val="31"/>
        </w:rPr>
      </w:pPr>
    </w:p>
    <w:tbl>
      <w:tblPr>
        <w:tblStyle w:val="17"/>
        <w:tblW w:w="146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016"/>
        <w:gridCol w:w="222"/>
        <w:gridCol w:w="222"/>
        <w:gridCol w:w="1096"/>
        <w:gridCol w:w="1924"/>
        <w:gridCol w:w="1317"/>
        <w:gridCol w:w="1200"/>
        <w:gridCol w:w="1650"/>
        <w:gridCol w:w="1817"/>
        <w:gridCol w:w="2200"/>
      </w:tblGrid>
      <w:tr w14:paraId="05496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14664" w:type="dxa"/>
            <w:gridSpan w:val="10"/>
            <w:tcBorders>
              <w:top w:val="nil"/>
              <w:left w:val="nil"/>
              <w:bottom w:val="nil"/>
              <w:right w:val="nil"/>
            </w:tcBorders>
            <w:shd w:val="clear" w:color="auto" w:fill="auto"/>
            <w:noWrap/>
            <w:vAlign w:val="bottom"/>
          </w:tcPr>
          <w:p w14:paraId="4346D98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bottom"/>
              <w:outlineLvl w:val="1"/>
              <w:rPr>
                <w:rFonts w:hint="eastAsia" w:ascii="宋体" w:hAnsi="宋体" w:eastAsia="宋体" w:cs="宋体"/>
                <w:b/>
                <w:bCs/>
                <w:i w:val="0"/>
                <w:iCs w:val="0"/>
                <w:color w:val="000000"/>
                <w:sz w:val="32"/>
                <w:szCs w:val="32"/>
                <w:u w:val="none"/>
              </w:rPr>
            </w:pPr>
            <w:bookmarkStart w:id="10" w:name="_Toc19367"/>
            <w:r>
              <w:rPr>
                <w:rFonts w:hint="eastAsia" w:ascii="宋体" w:hAnsi="宋体" w:eastAsia="宋体" w:cs="宋体"/>
                <w:b/>
                <w:bCs/>
                <w:i w:val="0"/>
                <w:iCs w:val="0"/>
                <w:snapToGrid w:val="0"/>
                <w:color w:val="000000"/>
                <w:kern w:val="0"/>
                <w:sz w:val="32"/>
                <w:szCs w:val="32"/>
                <w:u w:val="none"/>
                <w:lang w:val="en-US" w:eastAsia="zh-CN" w:bidi="ar"/>
              </w:rPr>
              <w:t>政府性基金预算财政拨款收入支出决算表</w:t>
            </w:r>
            <w:bookmarkEnd w:id="10"/>
          </w:p>
        </w:tc>
      </w:tr>
      <w:tr w14:paraId="68F77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3016" w:type="dxa"/>
            <w:tcBorders>
              <w:top w:val="nil"/>
              <w:left w:val="nil"/>
              <w:bottom w:val="nil"/>
              <w:right w:val="nil"/>
            </w:tcBorders>
            <w:shd w:val="clear" w:color="auto" w:fill="auto"/>
            <w:noWrap/>
            <w:vAlign w:val="bottom"/>
          </w:tcPr>
          <w:p w14:paraId="3582AEC3">
            <w:pPr>
              <w:keepNext w:val="0"/>
              <w:keepLines w:val="0"/>
              <w:pageBreakBefore w:val="0"/>
              <w:widowControl w:val="0"/>
              <w:kinsoku/>
              <w:wordWrap w:val="0"/>
              <w:overflowPunct/>
              <w:topLinePunct w:val="0"/>
              <w:autoSpaceDE w:val="0"/>
              <w:autoSpaceDN w:val="0"/>
              <w:bidi w:val="0"/>
              <w:adjustRightInd w:val="0"/>
              <w:snapToGrid w:val="0"/>
              <w:rPr>
                <w:rFonts w:hint="eastAsia" w:ascii="Arial" w:hAnsi="Arial" w:cs="Arial"/>
                <w:i w:val="0"/>
                <w:iCs w:val="0"/>
                <w:color w:val="000000"/>
                <w:sz w:val="18"/>
                <w:szCs w:val="18"/>
                <w:u w:val="none"/>
              </w:rPr>
            </w:pPr>
          </w:p>
        </w:tc>
        <w:tc>
          <w:tcPr>
            <w:tcW w:w="222" w:type="dxa"/>
            <w:tcBorders>
              <w:top w:val="nil"/>
              <w:left w:val="nil"/>
              <w:bottom w:val="nil"/>
              <w:right w:val="nil"/>
            </w:tcBorders>
            <w:shd w:val="clear" w:color="auto" w:fill="auto"/>
            <w:noWrap/>
            <w:vAlign w:val="bottom"/>
          </w:tcPr>
          <w:p w14:paraId="7E1F773E">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22" w:type="dxa"/>
            <w:tcBorders>
              <w:top w:val="nil"/>
              <w:left w:val="nil"/>
              <w:bottom w:val="nil"/>
              <w:right w:val="nil"/>
            </w:tcBorders>
            <w:shd w:val="clear" w:color="auto" w:fill="auto"/>
            <w:noWrap/>
            <w:vAlign w:val="bottom"/>
          </w:tcPr>
          <w:p w14:paraId="6BD5321F">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096" w:type="dxa"/>
            <w:tcBorders>
              <w:top w:val="nil"/>
              <w:left w:val="nil"/>
              <w:bottom w:val="nil"/>
              <w:right w:val="nil"/>
            </w:tcBorders>
            <w:shd w:val="clear" w:color="auto" w:fill="auto"/>
            <w:noWrap/>
            <w:vAlign w:val="bottom"/>
          </w:tcPr>
          <w:p w14:paraId="316AD605">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924" w:type="dxa"/>
            <w:tcBorders>
              <w:top w:val="nil"/>
              <w:left w:val="nil"/>
              <w:bottom w:val="nil"/>
              <w:right w:val="nil"/>
            </w:tcBorders>
            <w:shd w:val="clear" w:color="auto" w:fill="auto"/>
            <w:noWrap/>
            <w:vAlign w:val="bottom"/>
          </w:tcPr>
          <w:p w14:paraId="1250CCAC">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317" w:type="dxa"/>
            <w:tcBorders>
              <w:top w:val="nil"/>
              <w:left w:val="nil"/>
              <w:bottom w:val="nil"/>
              <w:right w:val="nil"/>
            </w:tcBorders>
            <w:shd w:val="clear" w:color="auto" w:fill="auto"/>
            <w:noWrap/>
            <w:vAlign w:val="bottom"/>
          </w:tcPr>
          <w:p w14:paraId="09019E69">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200" w:type="dxa"/>
            <w:tcBorders>
              <w:top w:val="nil"/>
              <w:left w:val="nil"/>
              <w:bottom w:val="nil"/>
              <w:right w:val="nil"/>
            </w:tcBorders>
            <w:shd w:val="clear" w:color="auto" w:fill="auto"/>
            <w:noWrap/>
            <w:vAlign w:val="bottom"/>
          </w:tcPr>
          <w:p w14:paraId="3C7A2B8C">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650" w:type="dxa"/>
            <w:tcBorders>
              <w:top w:val="nil"/>
              <w:left w:val="nil"/>
              <w:bottom w:val="nil"/>
              <w:right w:val="nil"/>
            </w:tcBorders>
            <w:shd w:val="clear" w:color="auto" w:fill="auto"/>
            <w:noWrap/>
            <w:vAlign w:val="bottom"/>
          </w:tcPr>
          <w:p w14:paraId="468D8E30">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817" w:type="dxa"/>
            <w:tcBorders>
              <w:top w:val="nil"/>
              <w:left w:val="nil"/>
              <w:bottom w:val="nil"/>
              <w:right w:val="nil"/>
            </w:tcBorders>
            <w:shd w:val="clear" w:color="auto" w:fill="auto"/>
            <w:noWrap/>
            <w:vAlign w:val="bottom"/>
          </w:tcPr>
          <w:p w14:paraId="0E1AD7A1">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200" w:type="dxa"/>
            <w:tcBorders>
              <w:top w:val="nil"/>
              <w:left w:val="nil"/>
              <w:bottom w:val="nil"/>
              <w:right w:val="nil"/>
            </w:tcBorders>
            <w:shd w:val="clear" w:color="auto" w:fill="auto"/>
            <w:noWrap/>
            <w:vAlign w:val="bottom"/>
          </w:tcPr>
          <w:p w14:paraId="1408B25A">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公开07表</w:t>
            </w:r>
          </w:p>
        </w:tc>
      </w:tr>
      <w:tr w14:paraId="34139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3016" w:type="dxa"/>
            <w:tcBorders>
              <w:top w:val="nil"/>
              <w:left w:val="nil"/>
              <w:bottom w:val="nil"/>
              <w:right w:val="nil"/>
            </w:tcBorders>
            <w:shd w:val="clear" w:color="auto" w:fill="auto"/>
            <w:noWrap/>
            <w:vAlign w:val="bottom"/>
          </w:tcPr>
          <w:p w14:paraId="1A1AFDC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bottom"/>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部门：黑龙江农垦农业机械鉴定站</w:t>
            </w:r>
          </w:p>
        </w:tc>
        <w:tc>
          <w:tcPr>
            <w:tcW w:w="222" w:type="dxa"/>
            <w:tcBorders>
              <w:top w:val="nil"/>
              <w:left w:val="nil"/>
              <w:bottom w:val="nil"/>
              <w:right w:val="nil"/>
            </w:tcBorders>
            <w:shd w:val="clear" w:color="auto" w:fill="auto"/>
            <w:noWrap/>
            <w:vAlign w:val="bottom"/>
          </w:tcPr>
          <w:p w14:paraId="734DFB68">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22" w:type="dxa"/>
            <w:tcBorders>
              <w:top w:val="nil"/>
              <w:left w:val="nil"/>
              <w:bottom w:val="nil"/>
              <w:right w:val="nil"/>
            </w:tcBorders>
            <w:shd w:val="clear" w:color="auto" w:fill="auto"/>
            <w:noWrap/>
            <w:vAlign w:val="bottom"/>
          </w:tcPr>
          <w:p w14:paraId="7B29C176">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096" w:type="dxa"/>
            <w:tcBorders>
              <w:top w:val="nil"/>
              <w:left w:val="nil"/>
              <w:bottom w:val="nil"/>
              <w:right w:val="nil"/>
            </w:tcBorders>
            <w:shd w:val="clear" w:color="auto" w:fill="auto"/>
            <w:noWrap/>
            <w:vAlign w:val="bottom"/>
          </w:tcPr>
          <w:p w14:paraId="5F8BDBC2">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924" w:type="dxa"/>
            <w:tcBorders>
              <w:top w:val="nil"/>
              <w:left w:val="nil"/>
              <w:bottom w:val="nil"/>
              <w:right w:val="nil"/>
            </w:tcBorders>
            <w:shd w:val="clear" w:color="auto" w:fill="auto"/>
            <w:noWrap/>
            <w:vAlign w:val="bottom"/>
          </w:tcPr>
          <w:p w14:paraId="0577925B">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317" w:type="dxa"/>
            <w:tcBorders>
              <w:top w:val="nil"/>
              <w:left w:val="nil"/>
              <w:bottom w:val="nil"/>
              <w:right w:val="nil"/>
            </w:tcBorders>
            <w:shd w:val="clear" w:color="auto" w:fill="auto"/>
            <w:noWrap/>
            <w:vAlign w:val="bottom"/>
          </w:tcPr>
          <w:p w14:paraId="7E3F7158">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200" w:type="dxa"/>
            <w:tcBorders>
              <w:top w:val="nil"/>
              <w:left w:val="nil"/>
              <w:bottom w:val="nil"/>
              <w:right w:val="nil"/>
            </w:tcBorders>
            <w:shd w:val="clear" w:color="auto" w:fill="auto"/>
            <w:noWrap/>
            <w:vAlign w:val="bottom"/>
          </w:tcPr>
          <w:p w14:paraId="5256A167">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650" w:type="dxa"/>
            <w:tcBorders>
              <w:top w:val="nil"/>
              <w:left w:val="nil"/>
              <w:bottom w:val="nil"/>
              <w:right w:val="nil"/>
            </w:tcBorders>
            <w:shd w:val="clear" w:color="auto" w:fill="auto"/>
            <w:noWrap/>
            <w:vAlign w:val="bottom"/>
          </w:tcPr>
          <w:p w14:paraId="284A7CEE">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817" w:type="dxa"/>
            <w:tcBorders>
              <w:top w:val="nil"/>
              <w:left w:val="nil"/>
              <w:bottom w:val="nil"/>
              <w:right w:val="nil"/>
            </w:tcBorders>
            <w:shd w:val="clear" w:color="auto" w:fill="auto"/>
            <w:noWrap/>
            <w:vAlign w:val="bottom"/>
          </w:tcPr>
          <w:p w14:paraId="3D124E39">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200" w:type="dxa"/>
            <w:tcBorders>
              <w:top w:val="nil"/>
              <w:left w:val="nil"/>
              <w:bottom w:val="nil"/>
              <w:right w:val="nil"/>
            </w:tcBorders>
            <w:shd w:val="clear" w:color="auto" w:fill="auto"/>
            <w:noWrap/>
            <w:vAlign w:val="bottom"/>
          </w:tcPr>
          <w:p w14:paraId="382D741F">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单位：万元</w:t>
            </w:r>
          </w:p>
        </w:tc>
      </w:tr>
      <w:tr w14:paraId="3F638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212DB">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p>
        </w:tc>
        <w:tc>
          <w:tcPr>
            <w:tcW w:w="1924" w:type="dxa"/>
            <w:vMerge w:val="restart"/>
            <w:tcBorders>
              <w:top w:val="single" w:color="000000" w:sz="4" w:space="0"/>
              <w:left w:val="nil"/>
              <w:bottom w:val="single" w:color="000000" w:sz="4" w:space="0"/>
              <w:right w:val="single" w:color="000000" w:sz="4" w:space="0"/>
            </w:tcBorders>
            <w:shd w:val="clear" w:color="auto" w:fill="auto"/>
            <w:vAlign w:val="center"/>
          </w:tcPr>
          <w:p w14:paraId="5EAE1B0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年初结转和结余</w:t>
            </w:r>
          </w:p>
        </w:tc>
        <w:tc>
          <w:tcPr>
            <w:tcW w:w="1317" w:type="dxa"/>
            <w:vMerge w:val="restart"/>
            <w:tcBorders>
              <w:top w:val="single" w:color="000000" w:sz="4" w:space="0"/>
              <w:left w:val="nil"/>
              <w:bottom w:val="single" w:color="000000" w:sz="4" w:space="0"/>
              <w:right w:val="single" w:color="000000" w:sz="4" w:space="0"/>
            </w:tcBorders>
            <w:shd w:val="clear" w:color="auto" w:fill="auto"/>
            <w:vAlign w:val="center"/>
          </w:tcPr>
          <w:p w14:paraId="020FD572">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本年收入</w:t>
            </w:r>
          </w:p>
        </w:tc>
        <w:tc>
          <w:tcPr>
            <w:tcW w:w="4667" w:type="dxa"/>
            <w:gridSpan w:val="3"/>
            <w:tcBorders>
              <w:top w:val="single" w:color="000000" w:sz="4" w:space="0"/>
              <w:left w:val="nil"/>
              <w:bottom w:val="single" w:color="000000" w:sz="4" w:space="0"/>
              <w:right w:val="single" w:color="000000" w:sz="4" w:space="0"/>
            </w:tcBorders>
            <w:shd w:val="clear" w:color="auto" w:fill="auto"/>
            <w:vAlign w:val="center"/>
          </w:tcPr>
          <w:p w14:paraId="02C152D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本年支出</w:t>
            </w:r>
          </w:p>
        </w:tc>
        <w:tc>
          <w:tcPr>
            <w:tcW w:w="2200" w:type="dxa"/>
            <w:vMerge w:val="restart"/>
            <w:tcBorders>
              <w:top w:val="single" w:color="000000" w:sz="4" w:space="0"/>
              <w:left w:val="nil"/>
              <w:bottom w:val="single" w:color="000000" w:sz="4" w:space="0"/>
              <w:right w:val="single" w:color="000000" w:sz="4" w:space="0"/>
            </w:tcBorders>
            <w:shd w:val="clear" w:color="auto" w:fill="auto"/>
            <w:vAlign w:val="center"/>
          </w:tcPr>
          <w:p w14:paraId="5335D50A">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年末结转和结余</w:t>
            </w:r>
          </w:p>
        </w:tc>
      </w:tr>
      <w:tr w14:paraId="07338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3460" w:type="dxa"/>
            <w:gridSpan w:val="3"/>
            <w:vMerge w:val="restart"/>
            <w:tcBorders>
              <w:top w:val="nil"/>
              <w:left w:val="single" w:color="000000" w:sz="4" w:space="0"/>
              <w:bottom w:val="single" w:color="000000" w:sz="4" w:space="0"/>
              <w:right w:val="single" w:color="000000" w:sz="4" w:space="0"/>
            </w:tcBorders>
            <w:shd w:val="clear" w:color="auto" w:fill="auto"/>
            <w:vAlign w:val="center"/>
          </w:tcPr>
          <w:p w14:paraId="0F5C909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科目代码</w:t>
            </w:r>
          </w:p>
        </w:tc>
        <w:tc>
          <w:tcPr>
            <w:tcW w:w="1096" w:type="dxa"/>
            <w:vMerge w:val="restart"/>
            <w:tcBorders>
              <w:top w:val="nil"/>
              <w:left w:val="nil"/>
              <w:bottom w:val="single" w:color="000000" w:sz="4" w:space="0"/>
              <w:right w:val="single" w:color="000000" w:sz="4" w:space="0"/>
            </w:tcBorders>
            <w:shd w:val="clear" w:color="auto" w:fill="auto"/>
            <w:noWrap/>
            <w:vAlign w:val="center"/>
          </w:tcPr>
          <w:p w14:paraId="3FB9B7DA">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科目名称</w:t>
            </w:r>
          </w:p>
        </w:tc>
        <w:tc>
          <w:tcPr>
            <w:tcW w:w="1924" w:type="dxa"/>
            <w:vMerge w:val="continue"/>
            <w:tcBorders>
              <w:top w:val="single" w:color="000000" w:sz="4" w:space="0"/>
              <w:left w:val="nil"/>
              <w:bottom w:val="single" w:color="000000" w:sz="4" w:space="0"/>
              <w:right w:val="single" w:color="000000" w:sz="4" w:space="0"/>
            </w:tcBorders>
            <w:shd w:val="clear" w:color="auto" w:fill="auto"/>
            <w:vAlign w:val="center"/>
          </w:tcPr>
          <w:p w14:paraId="198AAC6E">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317" w:type="dxa"/>
            <w:vMerge w:val="continue"/>
            <w:tcBorders>
              <w:top w:val="single" w:color="000000" w:sz="4" w:space="0"/>
              <w:left w:val="nil"/>
              <w:bottom w:val="single" w:color="000000" w:sz="4" w:space="0"/>
              <w:right w:val="single" w:color="000000" w:sz="4" w:space="0"/>
            </w:tcBorders>
            <w:shd w:val="clear" w:color="auto" w:fill="auto"/>
            <w:vAlign w:val="center"/>
          </w:tcPr>
          <w:p w14:paraId="57D01014">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200" w:type="dxa"/>
            <w:vMerge w:val="restart"/>
            <w:tcBorders>
              <w:top w:val="nil"/>
              <w:left w:val="nil"/>
              <w:bottom w:val="single" w:color="000000" w:sz="4" w:space="0"/>
              <w:right w:val="single" w:color="000000" w:sz="4" w:space="0"/>
            </w:tcBorders>
            <w:shd w:val="clear" w:color="auto" w:fill="auto"/>
            <w:vAlign w:val="center"/>
          </w:tcPr>
          <w:p w14:paraId="43492DC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小计</w:t>
            </w:r>
          </w:p>
        </w:tc>
        <w:tc>
          <w:tcPr>
            <w:tcW w:w="1650" w:type="dxa"/>
            <w:vMerge w:val="restart"/>
            <w:tcBorders>
              <w:top w:val="nil"/>
              <w:left w:val="nil"/>
              <w:bottom w:val="single" w:color="000000" w:sz="4" w:space="0"/>
              <w:right w:val="single" w:color="000000" w:sz="4" w:space="0"/>
            </w:tcBorders>
            <w:shd w:val="clear" w:color="auto" w:fill="auto"/>
            <w:vAlign w:val="center"/>
          </w:tcPr>
          <w:p w14:paraId="522BCD24">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基本支出</w:t>
            </w:r>
          </w:p>
        </w:tc>
        <w:tc>
          <w:tcPr>
            <w:tcW w:w="1817" w:type="dxa"/>
            <w:vMerge w:val="restart"/>
            <w:tcBorders>
              <w:top w:val="nil"/>
              <w:left w:val="nil"/>
              <w:bottom w:val="single" w:color="000000" w:sz="4" w:space="0"/>
              <w:right w:val="single" w:color="000000" w:sz="4" w:space="0"/>
            </w:tcBorders>
            <w:shd w:val="clear" w:color="auto" w:fill="auto"/>
            <w:vAlign w:val="center"/>
          </w:tcPr>
          <w:p w14:paraId="4140E6C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项目支出</w:t>
            </w:r>
          </w:p>
        </w:tc>
        <w:tc>
          <w:tcPr>
            <w:tcW w:w="2200" w:type="dxa"/>
            <w:vMerge w:val="continue"/>
            <w:tcBorders>
              <w:top w:val="single" w:color="000000" w:sz="4" w:space="0"/>
              <w:left w:val="nil"/>
              <w:bottom w:val="single" w:color="000000" w:sz="4" w:space="0"/>
              <w:right w:val="single" w:color="000000" w:sz="4" w:space="0"/>
            </w:tcBorders>
            <w:shd w:val="clear" w:color="auto" w:fill="auto"/>
            <w:vAlign w:val="center"/>
          </w:tcPr>
          <w:p w14:paraId="6417B5C3">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r>
      <w:tr w14:paraId="114E3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3460"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7D06E5E3">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096" w:type="dxa"/>
            <w:vMerge w:val="continue"/>
            <w:tcBorders>
              <w:top w:val="nil"/>
              <w:left w:val="nil"/>
              <w:bottom w:val="single" w:color="000000" w:sz="4" w:space="0"/>
              <w:right w:val="single" w:color="000000" w:sz="4" w:space="0"/>
            </w:tcBorders>
            <w:shd w:val="clear" w:color="auto" w:fill="auto"/>
            <w:noWrap/>
            <w:vAlign w:val="center"/>
          </w:tcPr>
          <w:p w14:paraId="03E4A029">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924" w:type="dxa"/>
            <w:vMerge w:val="continue"/>
            <w:tcBorders>
              <w:top w:val="single" w:color="000000" w:sz="4" w:space="0"/>
              <w:left w:val="nil"/>
              <w:bottom w:val="single" w:color="000000" w:sz="4" w:space="0"/>
              <w:right w:val="single" w:color="000000" w:sz="4" w:space="0"/>
            </w:tcBorders>
            <w:shd w:val="clear" w:color="auto" w:fill="auto"/>
            <w:vAlign w:val="center"/>
          </w:tcPr>
          <w:p w14:paraId="07E7C74C">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317" w:type="dxa"/>
            <w:vMerge w:val="continue"/>
            <w:tcBorders>
              <w:top w:val="single" w:color="000000" w:sz="4" w:space="0"/>
              <w:left w:val="nil"/>
              <w:bottom w:val="single" w:color="000000" w:sz="4" w:space="0"/>
              <w:right w:val="single" w:color="000000" w:sz="4" w:space="0"/>
            </w:tcBorders>
            <w:shd w:val="clear" w:color="auto" w:fill="auto"/>
            <w:vAlign w:val="center"/>
          </w:tcPr>
          <w:p w14:paraId="39846F40">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200" w:type="dxa"/>
            <w:vMerge w:val="continue"/>
            <w:tcBorders>
              <w:top w:val="nil"/>
              <w:left w:val="nil"/>
              <w:bottom w:val="single" w:color="000000" w:sz="4" w:space="0"/>
              <w:right w:val="single" w:color="000000" w:sz="4" w:space="0"/>
            </w:tcBorders>
            <w:shd w:val="clear" w:color="auto" w:fill="auto"/>
            <w:vAlign w:val="center"/>
          </w:tcPr>
          <w:p w14:paraId="1AA388DC">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650" w:type="dxa"/>
            <w:vMerge w:val="continue"/>
            <w:tcBorders>
              <w:top w:val="nil"/>
              <w:left w:val="nil"/>
              <w:bottom w:val="single" w:color="000000" w:sz="4" w:space="0"/>
              <w:right w:val="single" w:color="000000" w:sz="4" w:space="0"/>
            </w:tcBorders>
            <w:shd w:val="clear" w:color="auto" w:fill="auto"/>
            <w:vAlign w:val="center"/>
          </w:tcPr>
          <w:p w14:paraId="2E07492C">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817" w:type="dxa"/>
            <w:vMerge w:val="continue"/>
            <w:tcBorders>
              <w:top w:val="nil"/>
              <w:left w:val="nil"/>
              <w:bottom w:val="single" w:color="000000" w:sz="4" w:space="0"/>
              <w:right w:val="single" w:color="000000" w:sz="4" w:space="0"/>
            </w:tcBorders>
            <w:shd w:val="clear" w:color="auto" w:fill="auto"/>
            <w:vAlign w:val="center"/>
          </w:tcPr>
          <w:p w14:paraId="7D18583A">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2200" w:type="dxa"/>
            <w:vMerge w:val="continue"/>
            <w:tcBorders>
              <w:top w:val="single" w:color="000000" w:sz="4" w:space="0"/>
              <w:left w:val="nil"/>
              <w:bottom w:val="single" w:color="000000" w:sz="4" w:space="0"/>
              <w:right w:val="single" w:color="000000" w:sz="4" w:space="0"/>
            </w:tcBorders>
            <w:shd w:val="clear" w:color="auto" w:fill="auto"/>
            <w:vAlign w:val="center"/>
          </w:tcPr>
          <w:p w14:paraId="68849A29">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r>
      <w:tr w14:paraId="34C1A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3460"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1AA4B76C">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096" w:type="dxa"/>
            <w:vMerge w:val="continue"/>
            <w:tcBorders>
              <w:top w:val="nil"/>
              <w:left w:val="nil"/>
              <w:bottom w:val="single" w:color="000000" w:sz="4" w:space="0"/>
              <w:right w:val="single" w:color="000000" w:sz="4" w:space="0"/>
            </w:tcBorders>
            <w:shd w:val="clear" w:color="auto" w:fill="auto"/>
            <w:noWrap/>
            <w:vAlign w:val="center"/>
          </w:tcPr>
          <w:p w14:paraId="437195B7">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924" w:type="dxa"/>
            <w:vMerge w:val="continue"/>
            <w:tcBorders>
              <w:top w:val="single" w:color="000000" w:sz="4" w:space="0"/>
              <w:left w:val="nil"/>
              <w:bottom w:val="single" w:color="000000" w:sz="4" w:space="0"/>
              <w:right w:val="single" w:color="000000" w:sz="4" w:space="0"/>
            </w:tcBorders>
            <w:shd w:val="clear" w:color="auto" w:fill="auto"/>
            <w:vAlign w:val="center"/>
          </w:tcPr>
          <w:p w14:paraId="023874AD">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317" w:type="dxa"/>
            <w:vMerge w:val="continue"/>
            <w:tcBorders>
              <w:top w:val="single" w:color="000000" w:sz="4" w:space="0"/>
              <w:left w:val="nil"/>
              <w:bottom w:val="single" w:color="000000" w:sz="4" w:space="0"/>
              <w:right w:val="single" w:color="000000" w:sz="4" w:space="0"/>
            </w:tcBorders>
            <w:shd w:val="clear" w:color="auto" w:fill="auto"/>
            <w:vAlign w:val="center"/>
          </w:tcPr>
          <w:p w14:paraId="61D00FD7">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200" w:type="dxa"/>
            <w:vMerge w:val="continue"/>
            <w:tcBorders>
              <w:top w:val="nil"/>
              <w:left w:val="nil"/>
              <w:bottom w:val="single" w:color="000000" w:sz="4" w:space="0"/>
              <w:right w:val="single" w:color="000000" w:sz="4" w:space="0"/>
            </w:tcBorders>
            <w:shd w:val="clear" w:color="auto" w:fill="auto"/>
            <w:vAlign w:val="center"/>
          </w:tcPr>
          <w:p w14:paraId="3F5C2855">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650" w:type="dxa"/>
            <w:vMerge w:val="continue"/>
            <w:tcBorders>
              <w:top w:val="nil"/>
              <w:left w:val="nil"/>
              <w:bottom w:val="single" w:color="000000" w:sz="4" w:space="0"/>
              <w:right w:val="single" w:color="000000" w:sz="4" w:space="0"/>
            </w:tcBorders>
            <w:shd w:val="clear" w:color="auto" w:fill="auto"/>
            <w:vAlign w:val="center"/>
          </w:tcPr>
          <w:p w14:paraId="75E0A9CD">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817" w:type="dxa"/>
            <w:vMerge w:val="continue"/>
            <w:tcBorders>
              <w:top w:val="nil"/>
              <w:left w:val="nil"/>
              <w:bottom w:val="single" w:color="000000" w:sz="4" w:space="0"/>
              <w:right w:val="single" w:color="000000" w:sz="4" w:space="0"/>
            </w:tcBorders>
            <w:shd w:val="clear" w:color="auto" w:fill="auto"/>
            <w:vAlign w:val="center"/>
          </w:tcPr>
          <w:p w14:paraId="17CE17C8">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2200" w:type="dxa"/>
            <w:vMerge w:val="continue"/>
            <w:tcBorders>
              <w:top w:val="single" w:color="000000" w:sz="4" w:space="0"/>
              <w:left w:val="nil"/>
              <w:bottom w:val="single" w:color="000000" w:sz="4" w:space="0"/>
              <w:right w:val="single" w:color="000000" w:sz="4" w:space="0"/>
            </w:tcBorders>
            <w:shd w:val="clear" w:color="auto" w:fill="auto"/>
            <w:vAlign w:val="center"/>
          </w:tcPr>
          <w:p w14:paraId="491AFA33">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r>
      <w:tr w14:paraId="6999D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4556" w:type="dxa"/>
            <w:gridSpan w:val="4"/>
            <w:tcBorders>
              <w:top w:val="nil"/>
              <w:left w:val="single" w:color="000000" w:sz="4" w:space="0"/>
              <w:bottom w:val="single" w:color="000000" w:sz="4" w:space="0"/>
              <w:right w:val="single" w:color="000000" w:sz="4" w:space="0"/>
            </w:tcBorders>
            <w:shd w:val="clear" w:color="auto" w:fill="auto"/>
            <w:noWrap/>
            <w:vAlign w:val="center"/>
          </w:tcPr>
          <w:p w14:paraId="10A9CCF7">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栏次</w:t>
            </w:r>
          </w:p>
        </w:tc>
        <w:tc>
          <w:tcPr>
            <w:tcW w:w="1924" w:type="dxa"/>
            <w:tcBorders>
              <w:top w:val="nil"/>
              <w:left w:val="nil"/>
              <w:bottom w:val="single" w:color="000000" w:sz="4" w:space="0"/>
              <w:right w:val="single" w:color="000000" w:sz="4" w:space="0"/>
            </w:tcBorders>
            <w:shd w:val="clear" w:color="auto" w:fill="auto"/>
            <w:noWrap/>
            <w:vAlign w:val="center"/>
          </w:tcPr>
          <w:p w14:paraId="761FA96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317" w:type="dxa"/>
            <w:tcBorders>
              <w:top w:val="nil"/>
              <w:left w:val="nil"/>
              <w:bottom w:val="single" w:color="000000" w:sz="4" w:space="0"/>
              <w:right w:val="single" w:color="000000" w:sz="4" w:space="0"/>
            </w:tcBorders>
            <w:shd w:val="clear" w:color="auto" w:fill="auto"/>
            <w:noWrap/>
            <w:vAlign w:val="center"/>
          </w:tcPr>
          <w:p w14:paraId="147E4F2D">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200" w:type="dxa"/>
            <w:tcBorders>
              <w:top w:val="nil"/>
              <w:left w:val="nil"/>
              <w:bottom w:val="single" w:color="000000" w:sz="4" w:space="0"/>
              <w:right w:val="single" w:color="000000" w:sz="4" w:space="0"/>
            </w:tcBorders>
            <w:shd w:val="clear" w:color="auto" w:fill="auto"/>
            <w:noWrap/>
            <w:vAlign w:val="center"/>
          </w:tcPr>
          <w:p w14:paraId="3853EBF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650" w:type="dxa"/>
            <w:tcBorders>
              <w:top w:val="nil"/>
              <w:left w:val="nil"/>
              <w:bottom w:val="single" w:color="000000" w:sz="4" w:space="0"/>
              <w:right w:val="single" w:color="000000" w:sz="4" w:space="0"/>
            </w:tcBorders>
            <w:shd w:val="clear" w:color="auto" w:fill="auto"/>
            <w:noWrap/>
            <w:vAlign w:val="center"/>
          </w:tcPr>
          <w:p w14:paraId="7AA927BF">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817" w:type="dxa"/>
            <w:tcBorders>
              <w:top w:val="nil"/>
              <w:left w:val="nil"/>
              <w:bottom w:val="single" w:color="000000" w:sz="4" w:space="0"/>
              <w:right w:val="single" w:color="000000" w:sz="4" w:space="0"/>
            </w:tcBorders>
            <w:shd w:val="clear" w:color="auto" w:fill="auto"/>
            <w:noWrap/>
            <w:vAlign w:val="center"/>
          </w:tcPr>
          <w:p w14:paraId="5EFE173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2200" w:type="dxa"/>
            <w:tcBorders>
              <w:top w:val="nil"/>
              <w:left w:val="nil"/>
              <w:bottom w:val="single" w:color="000000" w:sz="4" w:space="0"/>
              <w:right w:val="single" w:color="000000" w:sz="4" w:space="0"/>
            </w:tcBorders>
            <w:shd w:val="clear" w:color="auto" w:fill="auto"/>
            <w:noWrap/>
            <w:vAlign w:val="center"/>
          </w:tcPr>
          <w:p w14:paraId="540115D0">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r>
      <w:tr w14:paraId="2BEEE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4556" w:type="dxa"/>
            <w:gridSpan w:val="4"/>
            <w:tcBorders>
              <w:top w:val="nil"/>
              <w:left w:val="single" w:color="000000" w:sz="4" w:space="0"/>
              <w:bottom w:val="single" w:color="000000" w:sz="4" w:space="0"/>
              <w:right w:val="single" w:color="000000" w:sz="4" w:space="0"/>
            </w:tcBorders>
            <w:shd w:val="clear" w:color="auto" w:fill="auto"/>
            <w:noWrap/>
            <w:vAlign w:val="center"/>
          </w:tcPr>
          <w:p w14:paraId="70C58C4B">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合计</w:t>
            </w:r>
          </w:p>
        </w:tc>
        <w:tc>
          <w:tcPr>
            <w:tcW w:w="1924" w:type="dxa"/>
            <w:tcBorders>
              <w:top w:val="nil"/>
              <w:left w:val="nil"/>
              <w:bottom w:val="single" w:color="000000" w:sz="4" w:space="0"/>
              <w:right w:val="single" w:color="000000" w:sz="4" w:space="0"/>
            </w:tcBorders>
            <w:shd w:val="clear" w:color="auto" w:fill="auto"/>
            <w:noWrap/>
            <w:vAlign w:val="center"/>
          </w:tcPr>
          <w:p w14:paraId="28C865C7">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b/>
                <w:bCs/>
                <w:i w:val="0"/>
                <w:iCs w:val="0"/>
                <w:color w:val="000000"/>
                <w:sz w:val="18"/>
                <w:szCs w:val="18"/>
                <w:u w:val="none"/>
              </w:rPr>
            </w:pPr>
          </w:p>
        </w:tc>
        <w:tc>
          <w:tcPr>
            <w:tcW w:w="1317" w:type="dxa"/>
            <w:tcBorders>
              <w:top w:val="nil"/>
              <w:left w:val="nil"/>
              <w:bottom w:val="single" w:color="000000" w:sz="4" w:space="0"/>
              <w:right w:val="single" w:color="000000" w:sz="4" w:space="0"/>
            </w:tcBorders>
            <w:shd w:val="clear" w:color="auto" w:fill="auto"/>
            <w:noWrap/>
            <w:vAlign w:val="center"/>
          </w:tcPr>
          <w:p w14:paraId="50AB346D">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b/>
                <w:bCs/>
                <w:i w:val="0"/>
                <w:iCs w:val="0"/>
                <w:color w:val="000000"/>
                <w:sz w:val="18"/>
                <w:szCs w:val="18"/>
                <w:u w:val="none"/>
              </w:rPr>
            </w:pPr>
          </w:p>
        </w:tc>
        <w:tc>
          <w:tcPr>
            <w:tcW w:w="1200" w:type="dxa"/>
            <w:tcBorders>
              <w:top w:val="nil"/>
              <w:left w:val="nil"/>
              <w:bottom w:val="single" w:color="000000" w:sz="4" w:space="0"/>
              <w:right w:val="single" w:color="000000" w:sz="4" w:space="0"/>
            </w:tcBorders>
            <w:shd w:val="clear" w:color="auto" w:fill="auto"/>
            <w:noWrap/>
            <w:vAlign w:val="center"/>
          </w:tcPr>
          <w:p w14:paraId="498F900A">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b/>
                <w:bCs/>
                <w:i w:val="0"/>
                <w:iCs w:val="0"/>
                <w:color w:val="000000"/>
                <w:sz w:val="18"/>
                <w:szCs w:val="18"/>
                <w:u w:val="none"/>
              </w:rPr>
            </w:pPr>
          </w:p>
        </w:tc>
        <w:tc>
          <w:tcPr>
            <w:tcW w:w="1650" w:type="dxa"/>
            <w:tcBorders>
              <w:top w:val="nil"/>
              <w:left w:val="nil"/>
              <w:bottom w:val="single" w:color="000000" w:sz="4" w:space="0"/>
              <w:right w:val="single" w:color="000000" w:sz="4" w:space="0"/>
            </w:tcBorders>
            <w:shd w:val="clear" w:color="auto" w:fill="auto"/>
            <w:noWrap/>
            <w:vAlign w:val="center"/>
          </w:tcPr>
          <w:p w14:paraId="15E34252">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b/>
                <w:bCs/>
                <w:i w:val="0"/>
                <w:iCs w:val="0"/>
                <w:color w:val="000000"/>
                <w:sz w:val="18"/>
                <w:szCs w:val="18"/>
                <w:u w:val="none"/>
              </w:rPr>
            </w:pPr>
          </w:p>
        </w:tc>
        <w:tc>
          <w:tcPr>
            <w:tcW w:w="1817" w:type="dxa"/>
            <w:tcBorders>
              <w:top w:val="nil"/>
              <w:left w:val="nil"/>
              <w:bottom w:val="single" w:color="000000" w:sz="4" w:space="0"/>
              <w:right w:val="single" w:color="000000" w:sz="4" w:space="0"/>
            </w:tcBorders>
            <w:shd w:val="clear" w:color="auto" w:fill="auto"/>
            <w:noWrap/>
            <w:vAlign w:val="center"/>
          </w:tcPr>
          <w:p w14:paraId="26171366">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b/>
                <w:bCs/>
                <w:i w:val="0"/>
                <w:iCs w:val="0"/>
                <w:color w:val="000000"/>
                <w:sz w:val="18"/>
                <w:szCs w:val="18"/>
                <w:u w:val="none"/>
              </w:rPr>
            </w:pPr>
          </w:p>
        </w:tc>
        <w:tc>
          <w:tcPr>
            <w:tcW w:w="2200" w:type="dxa"/>
            <w:tcBorders>
              <w:top w:val="nil"/>
              <w:left w:val="nil"/>
              <w:bottom w:val="single" w:color="000000" w:sz="4" w:space="0"/>
              <w:right w:val="single" w:color="000000" w:sz="4" w:space="0"/>
            </w:tcBorders>
            <w:shd w:val="clear" w:color="auto" w:fill="auto"/>
            <w:noWrap/>
            <w:vAlign w:val="center"/>
          </w:tcPr>
          <w:p w14:paraId="134B3ADC">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b/>
                <w:bCs/>
                <w:i w:val="0"/>
                <w:iCs w:val="0"/>
                <w:color w:val="000000"/>
                <w:sz w:val="18"/>
                <w:szCs w:val="18"/>
                <w:u w:val="none"/>
              </w:rPr>
            </w:pPr>
          </w:p>
        </w:tc>
      </w:tr>
      <w:tr w14:paraId="764AF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3460" w:type="dxa"/>
            <w:gridSpan w:val="3"/>
            <w:tcBorders>
              <w:top w:val="nil"/>
              <w:left w:val="single" w:color="000000" w:sz="4" w:space="0"/>
              <w:bottom w:val="single" w:color="000000" w:sz="4" w:space="0"/>
              <w:right w:val="single" w:color="000000" w:sz="4" w:space="0"/>
            </w:tcBorders>
            <w:shd w:val="clear" w:color="auto" w:fill="auto"/>
            <w:noWrap/>
            <w:vAlign w:val="center"/>
          </w:tcPr>
          <w:p w14:paraId="66FED1A4">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1096" w:type="dxa"/>
            <w:tcBorders>
              <w:top w:val="nil"/>
              <w:left w:val="nil"/>
              <w:bottom w:val="single" w:color="000000" w:sz="4" w:space="0"/>
              <w:right w:val="single" w:color="000000" w:sz="4" w:space="0"/>
            </w:tcBorders>
            <w:shd w:val="clear" w:color="auto" w:fill="auto"/>
            <w:noWrap/>
            <w:vAlign w:val="center"/>
          </w:tcPr>
          <w:p w14:paraId="4A6D2892">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1924" w:type="dxa"/>
            <w:tcBorders>
              <w:top w:val="nil"/>
              <w:left w:val="nil"/>
              <w:bottom w:val="single" w:color="000000" w:sz="4" w:space="0"/>
              <w:right w:val="single" w:color="000000" w:sz="4" w:space="0"/>
            </w:tcBorders>
            <w:shd w:val="clear" w:color="auto" w:fill="auto"/>
            <w:noWrap/>
            <w:vAlign w:val="center"/>
          </w:tcPr>
          <w:p w14:paraId="0153F432">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317" w:type="dxa"/>
            <w:tcBorders>
              <w:top w:val="nil"/>
              <w:left w:val="nil"/>
              <w:bottom w:val="single" w:color="000000" w:sz="4" w:space="0"/>
              <w:right w:val="single" w:color="000000" w:sz="4" w:space="0"/>
            </w:tcBorders>
            <w:shd w:val="clear" w:color="auto" w:fill="auto"/>
            <w:noWrap/>
            <w:vAlign w:val="center"/>
          </w:tcPr>
          <w:p w14:paraId="6417DE04">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200" w:type="dxa"/>
            <w:tcBorders>
              <w:top w:val="nil"/>
              <w:left w:val="nil"/>
              <w:bottom w:val="single" w:color="000000" w:sz="4" w:space="0"/>
              <w:right w:val="single" w:color="000000" w:sz="4" w:space="0"/>
            </w:tcBorders>
            <w:shd w:val="clear" w:color="auto" w:fill="auto"/>
            <w:noWrap/>
            <w:vAlign w:val="center"/>
          </w:tcPr>
          <w:p w14:paraId="2B46C0D0">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650" w:type="dxa"/>
            <w:tcBorders>
              <w:top w:val="nil"/>
              <w:left w:val="nil"/>
              <w:bottom w:val="single" w:color="000000" w:sz="4" w:space="0"/>
              <w:right w:val="single" w:color="000000" w:sz="4" w:space="0"/>
            </w:tcBorders>
            <w:shd w:val="clear" w:color="auto" w:fill="auto"/>
            <w:noWrap/>
            <w:vAlign w:val="center"/>
          </w:tcPr>
          <w:p w14:paraId="17E18D92">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817" w:type="dxa"/>
            <w:tcBorders>
              <w:top w:val="nil"/>
              <w:left w:val="nil"/>
              <w:bottom w:val="single" w:color="000000" w:sz="4" w:space="0"/>
              <w:right w:val="single" w:color="000000" w:sz="4" w:space="0"/>
            </w:tcBorders>
            <w:shd w:val="clear" w:color="auto" w:fill="auto"/>
            <w:noWrap/>
            <w:vAlign w:val="center"/>
          </w:tcPr>
          <w:p w14:paraId="5C6787E3">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2200" w:type="dxa"/>
            <w:tcBorders>
              <w:top w:val="nil"/>
              <w:left w:val="nil"/>
              <w:bottom w:val="single" w:color="000000" w:sz="4" w:space="0"/>
              <w:right w:val="single" w:color="000000" w:sz="4" w:space="0"/>
            </w:tcBorders>
            <w:shd w:val="clear" w:color="auto" w:fill="auto"/>
            <w:noWrap/>
            <w:vAlign w:val="center"/>
          </w:tcPr>
          <w:p w14:paraId="1ADFE0E2">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47135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3460" w:type="dxa"/>
            <w:gridSpan w:val="3"/>
            <w:tcBorders>
              <w:top w:val="nil"/>
              <w:left w:val="single" w:color="000000" w:sz="4" w:space="0"/>
              <w:bottom w:val="single" w:color="000000" w:sz="4" w:space="0"/>
              <w:right w:val="single" w:color="000000" w:sz="4" w:space="0"/>
            </w:tcBorders>
            <w:shd w:val="clear" w:color="auto" w:fill="auto"/>
            <w:noWrap/>
            <w:vAlign w:val="center"/>
          </w:tcPr>
          <w:p w14:paraId="253606D5">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1096" w:type="dxa"/>
            <w:tcBorders>
              <w:top w:val="nil"/>
              <w:left w:val="nil"/>
              <w:bottom w:val="single" w:color="000000" w:sz="4" w:space="0"/>
              <w:right w:val="single" w:color="000000" w:sz="4" w:space="0"/>
            </w:tcBorders>
            <w:shd w:val="clear" w:color="auto" w:fill="auto"/>
            <w:noWrap/>
            <w:vAlign w:val="center"/>
          </w:tcPr>
          <w:p w14:paraId="35AB8184">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1924" w:type="dxa"/>
            <w:tcBorders>
              <w:top w:val="nil"/>
              <w:left w:val="nil"/>
              <w:bottom w:val="single" w:color="000000" w:sz="4" w:space="0"/>
              <w:right w:val="single" w:color="000000" w:sz="4" w:space="0"/>
            </w:tcBorders>
            <w:shd w:val="clear" w:color="auto" w:fill="auto"/>
            <w:noWrap/>
            <w:vAlign w:val="center"/>
          </w:tcPr>
          <w:p w14:paraId="26F408F0">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317" w:type="dxa"/>
            <w:tcBorders>
              <w:top w:val="nil"/>
              <w:left w:val="nil"/>
              <w:bottom w:val="single" w:color="000000" w:sz="4" w:space="0"/>
              <w:right w:val="single" w:color="000000" w:sz="4" w:space="0"/>
            </w:tcBorders>
            <w:shd w:val="clear" w:color="auto" w:fill="auto"/>
            <w:noWrap/>
            <w:vAlign w:val="center"/>
          </w:tcPr>
          <w:p w14:paraId="2CA90F8B">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200" w:type="dxa"/>
            <w:tcBorders>
              <w:top w:val="nil"/>
              <w:left w:val="nil"/>
              <w:bottom w:val="single" w:color="000000" w:sz="4" w:space="0"/>
              <w:right w:val="single" w:color="000000" w:sz="4" w:space="0"/>
            </w:tcBorders>
            <w:shd w:val="clear" w:color="auto" w:fill="auto"/>
            <w:noWrap/>
            <w:vAlign w:val="center"/>
          </w:tcPr>
          <w:p w14:paraId="6DC7FC1C">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650" w:type="dxa"/>
            <w:tcBorders>
              <w:top w:val="nil"/>
              <w:left w:val="nil"/>
              <w:bottom w:val="single" w:color="000000" w:sz="4" w:space="0"/>
              <w:right w:val="single" w:color="000000" w:sz="4" w:space="0"/>
            </w:tcBorders>
            <w:shd w:val="clear" w:color="auto" w:fill="auto"/>
            <w:noWrap/>
            <w:vAlign w:val="center"/>
          </w:tcPr>
          <w:p w14:paraId="7BF31FD5">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817" w:type="dxa"/>
            <w:tcBorders>
              <w:top w:val="nil"/>
              <w:left w:val="nil"/>
              <w:bottom w:val="single" w:color="000000" w:sz="4" w:space="0"/>
              <w:right w:val="single" w:color="000000" w:sz="4" w:space="0"/>
            </w:tcBorders>
            <w:shd w:val="clear" w:color="auto" w:fill="auto"/>
            <w:noWrap/>
            <w:vAlign w:val="center"/>
          </w:tcPr>
          <w:p w14:paraId="0147A5AB">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2200" w:type="dxa"/>
            <w:tcBorders>
              <w:top w:val="nil"/>
              <w:left w:val="nil"/>
              <w:bottom w:val="single" w:color="000000" w:sz="4" w:space="0"/>
              <w:right w:val="single" w:color="000000" w:sz="4" w:space="0"/>
            </w:tcBorders>
            <w:shd w:val="clear" w:color="auto" w:fill="auto"/>
            <w:noWrap/>
            <w:vAlign w:val="center"/>
          </w:tcPr>
          <w:p w14:paraId="64BFBA59">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5C8B5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3460" w:type="dxa"/>
            <w:gridSpan w:val="3"/>
            <w:tcBorders>
              <w:top w:val="nil"/>
              <w:left w:val="single" w:color="000000" w:sz="4" w:space="0"/>
              <w:bottom w:val="single" w:color="000000" w:sz="4" w:space="0"/>
              <w:right w:val="single" w:color="000000" w:sz="4" w:space="0"/>
            </w:tcBorders>
            <w:shd w:val="clear" w:color="auto" w:fill="auto"/>
            <w:noWrap/>
            <w:vAlign w:val="center"/>
          </w:tcPr>
          <w:p w14:paraId="13335C76">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1096" w:type="dxa"/>
            <w:tcBorders>
              <w:top w:val="nil"/>
              <w:left w:val="nil"/>
              <w:bottom w:val="single" w:color="000000" w:sz="4" w:space="0"/>
              <w:right w:val="single" w:color="000000" w:sz="4" w:space="0"/>
            </w:tcBorders>
            <w:shd w:val="clear" w:color="auto" w:fill="auto"/>
            <w:noWrap/>
            <w:vAlign w:val="center"/>
          </w:tcPr>
          <w:p w14:paraId="75DC8E01">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1924" w:type="dxa"/>
            <w:tcBorders>
              <w:top w:val="nil"/>
              <w:left w:val="nil"/>
              <w:bottom w:val="single" w:color="000000" w:sz="4" w:space="0"/>
              <w:right w:val="single" w:color="000000" w:sz="4" w:space="0"/>
            </w:tcBorders>
            <w:shd w:val="clear" w:color="auto" w:fill="auto"/>
            <w:noWrap/>
            <w:vAlign w:val="center"/>
          </w:tcPr>
          <w:p w14:paraId="585463CB">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317" w:type="dxa"/>
            <w:tcBorders>
              <w:top w:val="nil"/>
              <w:left w:val="nil"/>
              <w:bottom w:val="single" w:color="000000" w:sz="4" w:space="0"/>
              <w:right w:val="single" w:color="000000" w:sz="4" w:space="0"/>
            </w:tcBorders>
            <w:shd w:val="clear" w:color="auto" w:fill="auto"/>
            <w:noWrap/>
            <w:vAlign w:val="center"/>
          </w:tcPr>
          <w:p w14:paraId="4D42684C">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200" w:type="dxa"/>
            <w:tcBorders>
              <w:top w:val="nil"/>
              <w:left w:val="nil"/>
              <w:bottom w:val="single" w:color="000000" w:sz="4" w:space="0"/>
              <w:right w:val="single" w:color="000000" w:sz="4" w:space="0"/>
            </w:tcBorders>
            <w:shd w:val="clear" w:color="auto" w:fill="auto"/>
            <w:noWrap/>
            <w:vAlign w:val="center"/>
          </w:tcPr>
          <w:p w14:paraId="1A1641B6">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650" w:type="dxa"/>
            <w:tcBorders>
              <w:top w:val="nil"/>
              <w:left w:val="nil"/>
              <w:bottom w:val="single" w:color="000000" w:sz="4" w:space="0"/>
              <w:right w:val="single" w:color="000000" w:sz="4" w:space="0"/>
            </w:tcBorders>
            <w:shd w:val="clear" w:color="auto" w:fill="auto"/>
            <w:noWrap/>
            <w:vAlign w:val="center"/>
          </w:tcPr>
          <w:p w14:paraId="2360BEE0">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817" w:type="dxa"/>
            <w:tcBorders>
              <w:top w:val="nil"/>
              <w:left w:val="nil"/>
              <w:bottom w:val="single" w:color="000000" w:sz="4" w:space="0"/>
              <w:right w:val="single" w:color="000000" w:sz="4" w:space="0"/>
            </w:tcBorders>
            <w:shd w:val="clear" w:color="auto" w:fill="auto"/>
            <w:noWrap/>
            <w:vAlign w:val="center"/>
          </w:tcPr>
          <w:p w14:paraId="3CF6F176">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2200" w:type="dxa"/>
            <w:tcBorders>
              <w:top w:val="nil"/>
              <w:left w:val="nil"/>
              <w:bottom w:val="single" w:color="000000" w:sz="4" w:space="0"/>
              <w:right w:val="single" w:color="000000" w:sz="4" w:space="0"/>
            </w:tcBorders>
            <w:shd w:val="clear" w:color="auto" w:fill="auto"/>
            <w:noWrap/>
            <w:vAlign w:val="center"/>
          </w:tcPr>
          <w:p w14:paraId="73CDC204">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53F55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3460" w:type="dxa"/>
            <w:gridSpan w:val="3"/>
            <w:tcBorders>
              <w:top w:val="nil"/>
              <w:left w:val="single" w:color="000000" w:sz="4" w:space="0"/>
              <w:bottom w:val="single" w:color="000000" w:sz="4" w:space="0"/>
              <w:right w:val="single" w:color="000000" w:sz="4" w:space="0"/>
            </w:tcBorders>
            <w:shd w:val="clear" w:color="auto" w:fill="auto"/>
            <w:noWrap/>
            <w:vAlign w:val="center"/>
          </w:tcPr>
          <w:p w14:paraId="32D5261A">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1096" w:type="dxa"/>
            <w:tcBorders>
              <w:top w:val="nil"/>
              <w:left w:val="nil"/>
              <w:bottom w:val="single" w:color="000000" w:sz="4" w:space="0"/>
              <w:right w:val="single" w:color="000000" w:sz="4" w:space="0"/>
            </w:tcBorders>
            <w:shd w:val="clear" w:color="auto" w:fill="auto"/>
            <w:noWrap/>
            <w:vAlign w:val="center"/>
          </w:tcPr>
          <w:p w14:paraId="36AD06D2">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1924" w:type="dxa"/>
            <w:tcBorders>
              <w:top w:val="nil"/>
              <w:left w:val="nil"/>
              <w:bottom w:val="single" w:color="000000" w:sz="4" w:space="0"/>
              <w:right w:val="single" w:color="000000" w:sz="4" w:space="0"/>
            </w:tcBorders>
            <w:shd w:val="clear" w:color="auto" w:fill="auto"/>
            <w:noWrap/>
            <w:vAlign w:val="center"/>
          </w:tcPr>
          <w:p w14:paraId="4A695877">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317" w:type="dxa"/>
            <w:tcBorders>
              <w:top w:val="nil"/>
              <w:left w:val="nil"/>
              <w:bottom w:val="single" w:color="000000" w:sz="4" w:space="0"/>
              <w:right w:val="single" w:color="000000" w:sz="4" w:space="0"/>
            </w:tcBorders>
            <w:shd w:val="clear" w:color="auto" w:fill="auto"/>
            <w:noWrap/>
            <w:vAlign w:val="center"/>
          </w:tcPr>
          <w:p w14:paraId="40964CDC">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200" w:type="dxa"/>
            <w:tcBorders>
              <w:top w:val="nil"/>
              <w:left w:val="nil"/>
              <w:bottom w:val="single" w:color="000000" w:sz="4" w:space="0"/>
              <w:right w:val="single" w:color="000000" w:sz="4" w:space="0"/>
            </w:tcBorders>
            <w:shd w:val="clear" w:color="auto" w:fill="auto"/>
            <w:noWrap/>
            <w:vAlign w:val="center"/>
          </w:tcPr>
          <w:p w14:paraId="00CB9043">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650" w:type="dxa"/>
            <w:tcBorders>
              <w:top w:val="nil"/>
              <w:left w:val="nil"/>
              <w:bottom w:val="single" w:color="000000" w:sz="4" w:space="0"/>
              <w:right w:val="single" w:color="000000" w:sz="4" w:space="0"/>
            </w:tcBorders>
            <w:shd w:val="clear" w:color="auto" w:fill="auto"/>
            <w:noWrap/>
            <w:vAlign w:val="center"/>
          </w:tcPr>
          <w:p w14:paraId="07E027C2">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817" w:type="dxa"/>
            <w:tcBorders>
              <w:top w:val="nil"/>
              <w:left w:val="nil"/>
              <w:bottom w:val="single" w:color="000000" w:sz="4" w:space="0"/>
              <w:right w:val="single" w:color="000000" w:sz="4" w:space="0"/>
            </w:tcBorders>
            <w:shd w:val="clear" w:color="auto" w:fill="auto"/>
            <w:noWrap/>
            <w:vAlign w:val="center"/>
          </w:tcPr>
          <w:p w14:paraId="36471381">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2200" w:type="dxa"/>
            <w:tcBorders>
              <w:top w:val="nil"/>
              <w:left w:val="nil"/>
              <w:bottom w:val="single" w:color="000000" w:sz="4" w:space="0"/>
              <w:right w:val="single" w:color="000000" w:sz="4" w:space="0"/>
            </w:tcBorders>
            <w:shd w:val="clear" w:color="auto" w:fill="auto"/>
            <w:noWrap/>
            <w:vAlign w:val="center"/>
          </w:tcPr>
          <w:p w14:paraId="19D72CF6">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031AD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3460" w:type="dxa"/>
            <w:gridSpan w:val="3"/>
            <w:tcBorders>
              <w:top w:val="nil"/>
              <w:left w:val="single" w:color="000000" w:sz="4" w:space="0"/>
              <w:bottom w:val="single" w:color="000000" w:sz="4" w:space="0"/>
              <w:right w:val="single" w:color="000000" w:sz="4" w:space="0"/>
            </w:tcBorders>
            <w:shd w:val="clear" w:color="auto" w:fill="auto"/>
            <w:noWrap/>
            <w:vAlign w:val="center"/>
          </w:tcPr>
          <w:p w14:paraId="169CA065">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1096" w:type="dxa"/>
            <w:tcBorders>
              <w:top w:val="nil"/>
              <w:left w:val="nil"/>
              <w:bottom w:val="single" w:color="000000" w:sz="4" w:space="0"/>
              <w:right w:val="single" w:color="000000" w:sz="4" w:space="0"/>
            </w:tcBorders>
            <w:shd w:val="clear" w:color="auto" w:fill="auto"/>
            <w:noWrap/>
            <w:vAlign w:val="center"/>
          </w:tcPr>
          <w:p w14:paraId="74037AB9">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1924" w:type="dxa"/>
            <w:tcBorders>
              <w:top w:val="nil"/>
              <w:left w:val="nil"/>
              <w:bottom w:val="single" w:color="000000" w:sz="4" w:space="0"/>
              <w:right w:val="single" w:color="000000" w:sz="4" w:space="0"/>
            </w:tcBorders>
            <w:shd w:val="clear" w:color="auto" w:fill="auto"/>
            <w:noWrap/>
            <w:vAlign w:val="center"/>
          </w:tcPr>
          <w:p w14:paraId="0EE44E95">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317" w:type="dxa"/>
            <w:tcBorders>
              <w:top w:val="nil"/>
              <w:left w:val="nil"/>
              <w:bottom w:val="single" w:color="000000" w:sz="4" w:space="0"/>
              <w:right w:val="single" w:color="000000" w:sz="4" w:space="0"/>
            </w:tcBorders>
            <w:shd w:val="clear" w:color="auto" w:fill="auto"/>
            <w:noWrap/>
            <w:vAlign w:val="center"/>
          </w:tcPr>
          <w:p w14:paraId="5E4B65F9">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200" w:type="dxa"/>
            <w:tcBorders>
              <w:top w:val="nil"/>
              <w:left w:val="nil"/>
              <w:bottom w:val="single" w:color="000000" w:sz="4" w:space="0"/>
              <w:right w:val="single" w:color="000000" w:sz="4" w:space="0"/>
            </w:tcBorders>
            <w:shd w:val="clear" w:color="auto" w:fill="auto"/>
            <w:noWrap/>
            <w:vAlign w:val="center"/>
          </w:tcPr>
          <w:p w14:paraId="1A3B4B30">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650" w:type="dxa"/>
            <w:tcBorders>
              <w:top w:val="nil"/>
              <w:left w:val="nil"/>
              <w:bottom w:val="single" w:color="000000" w:sz="4" w:space="0"/>
              <w:right w:val="single" w:color="000000" w:sz="4" w:space="0"/>
            </w:tcBorders>
            <w:shd w:val="clear" w:color="auto" w:fill="auto"/>
            <w:noWrap/>
            <w:vAlign w:val="center"/>
          </w:tcPr>
          <w:p w14:paraId="10CC88FF">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817" w:type="dxa"/>
            <w:tcBorders>
              <w:top w:val="nil"/>
              <w:left w:val="nil"/>
              <w:bottom w:val="single" w:color="000000" w:sz="4" w:space="0"/>
              <w:right w:val="single" w:color="000000" w:sz="4" w:space="0"/>
            </w:tcBorders>
            <w:shd w:val="clear" w:color="auto" w:fill="auto"/>
            <w:noWrap/>
            <w:vAlign w:val="center"/>
          </w:tcPr>
          <w:p w14:paraId="75F1A9DD">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2200" w:type="dxa"/>
            <w:tcBorders>
              <w:top w:val="nil"/>
              <w:left w:val="nil"/>
              <w:bottom w:val="single" w:color="000000" w:sz="4" w:space="0"/>
              <w:right w:val="single" w:color="000000" w:sz="4" w:space="0"/>
            </w:tcBorders>
            <w:shd w:val="clear" w:color="auto" w:fill="auto"/>
            <w:noWrap/>
            <w:vAlign w:val="center"/>
          </w:tcPr>
          <w:p w14:paraId="7F112C99">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4A6CD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3460" w:type="dxa"/>
            <w:gridSpan w:val="3"/>
            <w:tcBorders>
              <w:top w:val="nil"/>
              <w:left w:val="single" w:color="000000" w:sz="4" w:space="0"/>
              <w:bottom w:val="single" w:color="000000" w:sz="4" w:space="0"/>
              <w:right w:val="single" w:color="000000" w:sz="4" w:space="0"/>
            </w:tcBorders>
            <w:shd w:val="clear" w:color="auto" w:fill="auto"/>
            <w:noWrap/>
            <w:vAlign w:val="center"/>
          </w:tcPr>
          <w:p w14:paraId="7EC106B7">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1096" w:type="dxa"/>
            <w:tcBorders>
              <w:top w:val="nil"/>
              <w:left w:val="nil"/>
              <w:bottom w:val="single" w:color="000000" w:sz="4" w:space="0"/>
              <w:right w:val="single" w:color="000000" w:sz="4" w:space="0"/>
            </w:tcBorders>
            <w:shd w:val="clear" w:color="auto" w:fill="auto"/>
            <w:noWrap/>
            <w:vAlign w:val="center"/>
          </w:tcPr>
          <w:p w14:paraId="52A07537">
            <w:pPr>
              <w:keepNext w:val="0"/>
              <w:keepLines w:val="0"/>
              <w:pageBreakBefore w:val="0"/>
              <w:widowControl w:val="0"/>
              <w:kinsoku/>
              <w:wordWrap w:val="0"/>
              <w:overflowPunct/>
              <w:topLinePunct w:val="0"/>
              <w:autoSpaceDE w:val="0"/>
              <w:autoSpaceDN w:val="0"/>
              <w:bidi w:val="0"/>
              <w:adjustRightInd w:val="0"/>
              <w:snapToGrid w:val="0"/>
              <w:jc w:val="left"/>
              <w:rPr>
                <w:rFonts w:hint="eastAsia" w:ascii="宋体" w:hAnsi="宋体" w:eastAsia="宋体" w:cs="宋体"/>
                <w:i w:val="0"/>
                <w:iCs w:val="0"/>
                <w:color w:val="000000"/>
                <w:sz w:val="18"/>
                <w:szCs w:val="18"/>
                <w:u w:val="none"/>
              </w:rPr>
            </w:pPr>
          </w:p>
        </w:tc>
        <w:tc>
          <w:tcPr>
            <w:tcW w:w="1924" w:type="dxa"/>
            <w:tcBorders>
              <w:top w:val="nil"/>
              <w:left w:val="nil"/>
              <w:bottom w:val="single" w:color="000000" w:sz="4" w:space="0"/>
              <w:right w:val="single" w:color="000000" w:sz="4" w:space="0"/>
            </w:tcBorders>
            <w:shd w:val="clear" w:color="auto" w:fill="auto"/>
            <w:noWrap/>
            <w:vAlign w:val="center"/>
          </w:tcPr>
          <w:p w14:paraId="3218049B">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317" w:type="dxa"/>
            <w:tcBorders>
              <w:top w:val="nil"/>
              <w:left w:val="nil"/>
              <w:bottom w:val="single" w:color="000000" w:sz="4" w:space="0"/>
              <w:right w:val="single" w:color="000000" w:sz="4" w:space="0"/>
            </w:tcBorders>
            <w:shd w:val="clear" w:color="auto" w:fill="auto"/>
            <w:noWrap/>
            <w:vAlign w:val="center"/>
          </w:tcPr>
          <w:p w14:paraId="753692BE">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200" w:type="dxa"/>
            <w:tcBorders>
              <w:top w:val="nil"/>
              <w:left w:val="nil"/>
              <w:bottom w:val="single" w:color="000000" w:sz="4" w:space="0"/>
              <w:right w:val="single" w:color="000000" w:sz="4" w:space="0"/>
            </w:tcBorders>
            <w:shd w:val="clear" w:color="auto" w:fill="auto"/>
            <w:noWrap/>
            <w:vAlign w:val="center"/>
          </w:tcPr>
          <w:p w14:paraId="4F188356">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650" w:type="dxa"/>
            <w:tcBorders>
              <w:top w:val="nil"/>
              <w:left w:val="nil"/>
              <w:bottom w:val="single" w:color="000000" w:sz="4" w:space="0"/>
              <w:right w:val="single" w:color="000000" w:sz="4" w:space="0"/>
            </w:tcBorders>
            <w:shd w:val="clear" w:color="auto" w:fill="auto"/>
            <w:noWrap/>
            <w:vAlign w:val="center"/>
          </w:tcPr>
          <w:p w14:paraId="283613F0">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817" w:type="dxa"/>
            <w:tcBorders>
              <w:top w:val="nil"/>
              <w:left w:val="nil"/>
              <w:bottom w:val="single" w:color="000000" w:sz="4" w:space="0"/>
              <w:right w:val="single" w:color="000000" w:sz="4" w:space="0"/>
            </w:tcBorders>
            <w:shd w:val="clear" w:color="auto" w:fill="auto"/>
            <w:noWrap/>
            <w:vAlign w:val="center"/>
          </w:tcPr>
          <w:p w14:paraId="2F7D1F33">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2200" w:type="dxa"/>
            <w:tcBorders>
              <w:top w:val="nil"/>
              <w:left w:val="nil"/>
              <w:bottom w:val="single" w:color="000000" w:sz="4" w:space="0"/>
              <w:right w:val="single" w:color="000000" w:sz="4" w:space="0"/>
            </w:tcBorders>
            <w:shd w:val="clear" w:color="auto" w:fill="auto"/>
            <w:noWrap/>
            <w:vAlign w:val="center"/>
          </w:tcPr>
          <w:p w14:paraId="77A94BAC">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5BC0B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4664" w:type="dxa"/>
            <w:gridSpan w:val="10"/>
            <w:tcBorders>
              <w:top w:val="nil"/>
              <w:left w:val="nil"/>
              <w:bottom w:val="nil"/>
              <w:right w:val="nil"/>
            </w:tcBorders>
            <w:shd w:val="clear" w:color="auto" w:fill="auto"/>
            <w:noWrap/>
            <w:vAlign w:val="center"/>
          </w:tcPr>
          <w:p w14:paraId="5897026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注：本表反映部门本年度政府性基金预算财政拨款收入、支出及结转和结余情况。</w:t>
            </w:r>
          </w:p>
        </w:tc>
      </w:tr>
    </w:tbl>
    <w:p w14:paraId="4FACBBA5">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17C1ED31">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4A2BCC36">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2CE90357">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18C2B513">
      <w:pPr>
        <w:keepNext w:val="0"/>
        <w:keepLines w:val="0"/>
        <w:pageBreakBefore w:val="0"/>
        <w:widowControl w:val="0"/>
        <w:kinsoku/>
        <w:wordWrap w:val="0"/>
        <w:overflowPunct/>
        <w:topLinePunct w:val="0"/>
        <w:autoSpaceDE w:val="0"/>
        <w:autoSpaceDN w:val="0"/>
        <w:bidi w:val="0"/>
        <w:adjustRightInd w:val="0"/>
        <w:snapToGrid w:val="0"/>
        <w:rPr>
          <w:rFonts w:ascii="黑体" w:hAnsi="黑体" w:eastAsia="黑体" w:cs="黑体"/>
          <w:spacing w:val="-11"/>
          <w:position w:val="0"/>
          <w:sz w:val="31"/>
          <w:szCs w:val="31"/>
        </w:rPr>
      </w:pPr>
    </w:p>
    <w:tbl>
      <w:tblPr>
        <w:tblStyle w:val="17"/>
        <w:tblW w:w="146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016"/>
        <w:gridCol w:w="222"/>
        <w:gridCol w:w="222"/>
        <w:gridCol w:w="4176"/>
        <w:gridCol w:w="3178"/>
        <w:gridCol w:w="2033"/>
        <w:gridCol w:w="1833"/>
      </w:tblGrid>
      <w:tr w14:paraId="51247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14680" w:type="dxa"/>
            <w:gridSpan w:val="7"/>
            <w:tcBorders>
              <w:top w:val="nil"/>
              <w:left w:val="nil"/>
              <w:bottom w:val="nil"/>
              <w:right w:val="nil"/>
            </w:tcBorders>
            <w:shd w:val="clear" w:color="auto" w:fill="auto"/>
            <w:noWrap/>
            <w:vAlign w:val="bottom"/>
          </w:tcPr>
          <w:p w14:paraId="693EAF14">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bottom"/>
              <w:outlineLvl w:val="1"/>
              <w:rPr>
                <w:rFonts w:hint="eastAsia" w:ascii="宋体" w:hAnsi="宋体" w:eastAsia="宋体" w:cs="宋体"/>
                <w:b/>
                <w:bCs/>
                <w:i w:val="0"/>
                <w:iCs w:val="0"/>
                <w:color w:val="000000"/>
                <w:sz w:val="32"/>
                <w:szCs w:val="32"/>
                <w:u w:val="none"/>
              </w:rPr>
            </w:pPr>
            <w:bookmarkStart w:id="11" w:name="_Toc13080"/>
            <w:r>
              <w:rPr>
                <w:rFonts w:hint="eastAsia" w:ascii="宋体" w:hAnsi="宋体" w:eastAsia="宋体" w:cs="宋体"/>
                <w:b/>
                <w:bCs/>
                <w:i w:val="0"/>
                <w:iCs w:val="0"/>
                <w:snapToGrid w:val="0"/>
                <w:color w:val="000000"/>
                <w:kern w:val="0"/>
                <w:sz w:val="32"/>
                <w:szCs w:val="32"/>
                <w:u w:val="none"/>
                <w:lang w:val="en-US" w:eastAsia="zh-CN" w:bidi="ar"/>
              </w:rPr>
              <w:t>国有资本经营预算财政拨款支出决算表</w:t>
            </w:r>
            <w:bookmarkEnd w:id="11"/>
          </w:p>
        </w:tc>
      </w:tr>
      <w:tr w14:paraId="0189E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jc w:val="center"/>
        </w:trPr>
        <w:tc>
          <w:tcPr>
            <w:tcW w:w="3016" w:type="dxa"/>
            <w:tcBorders>
              <w:top w:val="nil"/>
              <w:left w:val="nil"/>
              <w:bottom w:val="nil"/>
              <w:right w:val="nil"/>
            </w:tcBorders>
            <w:shd w:val="clear" w:color="auto" w:fill="auto"/>
            <w:noWrap/>
            <w:vAlign w:val="bottom"/>
          </w:tcPr>
          <w:p w14:paraId="2DB911FF">
            <w:pPr>
              <w:keepNext w:val="0"/>
              <w:keepLines w:val="0"/>
              <w:pageBreakBefore w:val="0"/>
              <w:widowControl w:val="0"/>
              <w:kinsoku/>
              <w:wordWrap w:val="0"/>
              <w:overflowPunct/>
              <w:topLinePunct w:val="0"/>
              <w:autoSpaceDE w:val="0"/>
              <w:autoSpaceDN w:val="0"/>
              <w:bidi w:val="0"/>
              <w:adjustRightInd w:val="0"/>
              <w:snapToGrid w:val="0"/>
              <w:rPr>
                <w:rFonts w:hint="eastAsia" w:ascii="Arial" w:hAnsi="Arial" w:cs="Arial"/>
                <w:i w:val="0"/>
                <w:iCs w:val="0"/>
                <w:color w:val="000000"/>
                <w:sz w:val="18"/>
                <w:szCs w:val="18"/>
                <w:u w:val="none"/>
              </w:rPr>
            </w:pPr>
          </w:p>
        </w:tc>
        <w:tc>
          <w:tcPr>
            <w:tcW w:w="222" w:type="dxa"/>
            <w:tcBorders>
              <w:top w:val="nil"/>
              <w:left w:val="nil"/>
              <w:bottom w:val="nil"/>
              <w:right w:val="nil"/>
            </w:tcBorders>
            <w:shd w:val="clear" w:color="auto" w:fill="auto"/>
            <w:noWrap/>
            <w:vAlign w:val="bottom"/>
          </w:tcPr>
          <w:p w14:paraId="048618A5">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22" w:type="dxa"/>
            <w:tcBorders>
              <w:top w:val="nil"/>
              <w:left w:val="nil"/>
              <w:bottom w:val="nil"/>
              <w:right w:val="nil"/>
            </w:tcBorders>
            <w:shd w:val="clear" w:color="auto" w:fill="auto"/>
            <w:noWrap/>
            <w:vAlign w:val="bottom"/>
          </w:tcPr>
          <w:p w14:paraId="45310EC7">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4176" w:type="dxa"/>
            <w:tcBorders>
              <w:top w:val="nil"/>
              <w:left w:val="nil"/>
              <w:bottom w:val="nil"/>
              <w:right w:val="nil"/>
            </w:tcBorders>
            <w:shd w:val="clear" w:color="auto" w:fill="auto"/>
            <w:noWrap/>
            <w:vAlign w:val="bottom"/>
          </w:tcPr>
          <w:p w14:paraId="52E9F765">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3178" w:type="dxa"/>
            <w:tcBorders>
              <w:top w:val="nil"/>
              <w:left w:val="nil"/>
              <w:bottom w:val="nil"/>
              <w:right w:val="nil"/>
            </w:tcBorders>
            <w:shd w:val="clear" w:color="auto" w:fill="auto"/>
            <w:noWrap/>
            <w:vAlign w:val="bottom"/>
          </w:tcPr>
          <w:p w14:paraId="6F1D28C7">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033" w:type="dxa"/>
            <w:tcBorders>
              <w:top w:val="nil"/>
              <w:left w:val="nil"/>
              <w:bottom w:val="nil"/>
              <w:right w:val="nil"/>
            </w:tcBorders>
            <w:shd w:val="clear" w:color="auto" w:fill="auto"/>
            <w:noWrap/>
            <w:vAlign w:val="bottom"/>
          </w:tcPr>
          <w:p w14:paraId="3B18F73E">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833" w:type="dxa"/>
            <w:tcBorders>
              <w:top w:val="nil"/>
              <w:left w:val="nil"/>
              <w:bottom w:val="nil"/>
              <w:right w:val="nil"/>
            </w:tcBorders>
            <w:shd w:val="clear" w:color="auto" w:fill="auto"/>
            <w:noWrap/>
            <w:vAlign w:val="bottom"/>
          </w:tcPr>
          <w:p w14:paraId="356998C3">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公开08表</w:t>
            </w:r>
          </w:p>
        </w:tc>
      </w:tr>
      <w:tr w14:paraId="7AE4A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3016" w:type="dxa"/>
            <w:tcBorders>
              <w:top w:val="nil"/>
              <w:left w:val="nil"/>
              <w:bottom w:val="nil"/>
              <w:right w:val="nil"/>
            </w:tcBorders>
            <w:shd w:val="clear" w:color="auto" w:fill="auto"/>
            <w:noWrap/>
            <w:vAlign w:val="bottom"/>
          </w:tcPr>
          <w:p w14:paraId="293EC81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bottom"/>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部门：黑龙江农垦农业机械鉴定站</w:t>
            </w:r>
          </w:p>
        </w:tc>
        <w:tc>
          <w:tcPr>
            <w:tcW w:w="222" w:type="dxa"/>
            <w:tcBorders>
              <w:top w:val="nil"/>
              <w:left w:val="nil"/>
              <w:bottom w:val="nil"/>
              <w:right w:val="nil"/>
            </w:tcBorders>
            <w:shd w:val="clear" w:color="auto" w:fill="auto"/>
            <w:noWrap/>
            <w:vAlign w:val="bottom"/>
          </w:tcPr>
          <w:p w14:paraId="20095C68">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22" w:type="dxa"/>
            <w:tcBorders>
              <w:top w:val="nil"/>
              <w:left w:val="nil"/>
              <w:bottom w:val="nil"/>
              <w:right w:val="nil"/>
            </w:tcBorders>
            <w:shd w:val="clear" w:color="auto" w:fill="auto"/>
            <w:noWrap/>
            <w:vAlign w:val="bottom"/>
          </w:tcPr>
          <w:p w14:paraId="3EBBD370">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4176" w:type="dxa"/>
            <w:tcBorders>
              <w:top w:val="nil"/>
              <w:left w:val="nil"/>
              <w:bottom w:val="nil"/>
              <w:right w:val="nil"/>
            </w:tcBorders>
            <w:shd w:val="clear" w:color="auto" w:fill="auto"/>
            <w:noWrap/>
            <w:vAlign w:val="bottom"/>
          </w:tcPr>
          <w:p w14:paraId="5BCDC87D">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3178" w:type="dxa"/>
            <w:tcBorders>
              <w:top w:val="nil"/>
              <w:left w:val="nil"/>
              <w:bottom w:val="nil"/>
              <w:right w:val="nil"/>
            </w:tcBorders>
            <w:shd w:val="clear" w:color="auto" w:fill="auto"/>
            <w:noWrap/>
            <w:vAlign w:val="bottom"/>
          </w:tcPr>
          <w:p w14:paraId="48AD8891">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033" w:type="dxa"/>
            <w:tcBorders>
              <w:top w:val="nil"/>
              <w:left w:val="nil"/>
              <w:bottom w:val="nil"/>
              <w:right w:val="nil"/>
            </w:tcBorders>
            <w:shd w:val="clear" w:color="auto" w:fill="auto"/>
            <w:noWrap/>
            <w:vAlign w:val="bottom"/>
          </w:tcPr>
          <w:p w14:paraId="106A37C4">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833" w:type="dxa"/>
            <w:tcBorders>
              <w:top w:val="nil"/>
              <w:left w:val="nil"/>
              <w:bottom w:val="nil"/>
              <w:right w:val="nil"/>
            </w:tcBorders>
            <w:shd w:val="clear" w:color="auto" w:fill="auto"/>
            <w:noWrap/>
            <w:vAlign w:val="bottom"/>
          </w:tcPr>
          <w:p w14:paraId="5741A7BD">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单位：万元</w:t>
            </w:r>
          </w:p>
        </w:tc>
      </w:tr>
      <w:tr w14:paraId="6E6E7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763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E622B">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p>
        </w:tc>
        <w:tc>
          <w:tcPr>
            <w:tcW w:w="7044" w:type="dxa"/>
            <w:gridSpan w:val="3"/>
            <w:tcBorders>
              <w:top w:val="single" w:color="000000" w:sz="4" w:space="0"/>
              <w:left w:val="nil"/>
              <w:bottom w:val="single" w:color="000000" w:sz="4" w:space="0"/>
              <w:right w:val="single" w:color="000000" w:sz="4" w:space="0"/>
            </w:tcBorders>
            <w:shd w:val="clear" w:color="auto" w:fill="auto"/>
            <w:vAlign w:val="center"/>
          </w:tcPr>
          <w:p w14:paraId="3E388987">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本年支出</w:t>
            </w:r>
          </w:p>
        </w:tc>
      </w:tr>
      <w:tr w14:paraId="22F46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460" w:type="dxa"/>
            <w:gridSpan w:val="3"/>
            <w:vMerge w:val="restart"/>
            <w:tcBorders>
              <w:top w:val="nil"/>
              <w:left w:val="single" w:color="000000" w:sz="4" w:space="0"/>
              <w:bottom w:val="single" w:color="000000" w:sz="4" w:space="0"/>
              <w:right w:val="single" w:color="000000" w:sz="4" w:space="0"/>
            </w:tcBorders>
            <w:shd w:val="clear" w:color="auto" w:fill="auto"/>
            <w:vAlign w:val="center"/>
          </w:tcPr>
          <w:p w14:paraId="67C8D574">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科目代码</w:t>
            </w:r>
          </w:p>
        </w:tc>
        <w:tc>
          <w:tcPr>
            <w:tcW w:w="4176" w:type="dxa"/>
            <w:vMerge w:val="restart"/>
            <w:tcBorders>
              <w:top w:val="nil"/>
              <w:left w:val="nil"/>
              <w:bottom w:val="single" w:color="000000" w:sz="4" w:space="0"/>
              <w:right w:val="single" w:color="000000" w:sz="4" w:space="0"/>
            </w:tcBorders>
            <w:shd w:val="clear" w:color="auto" w:fill="auto"/>
            <w:noWrap/>
            <w:vAlign w:val="center"/>
          </w:tcPr>
          <w:p w14:paraId="1406AB3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科目名称</w:t>
            </w:r>
          </w:p>
        </w:tc>
        <w:tc>
          <w:tcPr>
            <w:tcW w:w="3178" w:type="dxa"/>
            <w:vMerge w:val="restart"/>
            <w:tcBorders>
              <w:top w:val="nil"/>
              <w:left w:val="nil"/>
              <w:bottom w:val="single" w:color="000000" w:sz="4" w:space="0"/>
              <w:right w:val="single" w:color="000000" w:sz="4" w:space="0"/>
            </w:tcBorders>
            <w:shd w:val="clear" w:color="auto" w:fill="auto"/>
            <w:vAlign w:val="center"/>
          </w:tcPr>
          <w:p w14:paraId="1F87684E">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合计</w:t>
            </w:r>
          </w:p>
        </w:tc>
        <w:tc>
          <w:tcPr>
            <w:tcW w:w="2033" w:type="dxa"/>
            <w:vMerge w:val="restart"/>
            <w:tcBorders>
              <w:top w:val="nil"/>
              <w:left w:val="nil"/>
              <w:bottom w:val="single" w:color="000000" w:sz="4" w:space="0"/>
              <w:right w:val="single" w:color="000000" w:sz="4" w:space="0"/>
            </w:tcBorders>
            <w:shd w:val="clear" w:color="auto" w:fill="auto"/>
            <w:vAlign w:val="center"/>
          </w:tcPr>
          <w:p w14:paraId="6EE4EFAA">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基本支出</w:t>
            </w:r>
          </w:p>
        </w:tc>
        <w:tc>
          <w:tcPr>
            <w:tcW w:w="1833" w:type="dxa"/>
            <w:vMerge w:val="restart"/>
            <w:tcBorders>
              <w:top w:val="nil"/>
              <w:left w:val="nil"/>
              <w:bottom w:val="single" w:color="000000" w:sz="4" w:space="0"/>
              <w:right w:val="single" w:color="000000" w:sz="4" w:space="0"/>
            </w:tcBorders>
            <w:shd w:val="clear" w:color="auto" w:fill="auto"/>
            <w:vAlign w:val="center"/>
          </w:tcPr>
          <w:p w14:paraId="2108D278">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项目支出</w:t>
            </w:r>
          </w:p>
        </w:tc>
      </w:tr>
      <w:tr w14:paraId="69477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3460"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7BABEEB1">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4176" w:type="dxa"/>
            <w:vMerge w:val="continue"/>
            <w:tcBorders>
              <w:top w:val="nil"/>
              <w:left w:val="nil"/>
              <w:bottom w:val="single" w:color="000000" w:sz="4" w:space="0"/>
              <w:right w:val="single" w:color="000000" w:sz="4" w:space="0"/>
            </w:tcBorders>
            <w:shd w:val="clear" w:color="auto" w:fill="auto"/>
            <w:noWrap/>
            <w:vAlign w:val="center"/>
          </w:tcPr>
          <w:p w14:paraId="0948A0B5">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3178" w:type="dxa"/>
            <w:vMerge w:val="continue"/>
            <w:tcBorders>
              <w:top w:val="nil"/>
              <w:left w:val="nil"/>
              <w:bottom w:val="single" w:color="000000" w:sz="4" w:space="0"/>
              <w:right w:val="single" w:color="000000" w:sz="4" w:space="0"/>
            </w:tcBorders>
            <w:shd w:val="clear" w:color="auto" w:fill="auto"/>
            <w:vAlign w:val="center"/>
          </w:tcPr>
          <w:p w14:paraId="30AA3389">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2033" w:type="dxa"/>
            <w:vMerge w:val="continue"/>
            <w:tcBorders>
              <w:top w:val="nil"/>
              <w:left w:val="nil"/>
              <w:bottom w:val="single" w:color="000000" w:sz="4" w:space="0"/>
              <w:right w:val="single" w:color="000000" w:sz="4" w:space="0"/>
            </w:tcBorders>
            <w:shd w:val="clear" w:color="auto" w:fill="auto"/>
            <w:vAlign w:val="center"/>
          </w:tcPr>
          <w:p w14:paraId="2459863C">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833" w:type="dxa"/>
            <w:vMerge w:val="continue"/>
            <w:tcBorders>
              <w:top w:val="nil"/>
              <w:left w:val="nil"/>
              <w:bottom w:val="single" w:color="000000" w:sz="4" w:space="0"/>
              <w:right w:val="single" w:color="000000" w:sz="4" w:space="0"/>
            </w:tcBorders>
            <w:shd w:val="clear" w:color="auto" w:fill="auto"/>
            <w:vAlign w:val="center"/>
          </w:tcPr>
          <w:p w14:paraId="02F9A7C2">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r>
      <w:tr w14:paraId="5229B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3460"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2C302372">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4176" w:type="dxa"/>
            <w:vMerge w:val="continue"/>
            <w:tcBorders>
              <w:top w:val="nil"/>
              <w:left w:val="nil"/>
              <w:bottom w:val="single" w:color="000000" w:sz="4" w:space="0"/>
              <w:right w:val="single" w:color="000000" w:sz="4" w:space="0"/>
            </w:tcBorders>
            <w:shd w:val="clear" w:color="auto" w:fill="auto"/>
            <w:noWrap/>
            <w:vAlign w:val="center"/>
          </w:tcPr>
          <w:p w14:paraId="763E16E8">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3178" w:type="dxa"/>
            <w:vMerge w:val="continue"/>
            <w:tcBorders>
              <w:top w:val="nil"/>
              <w:left w:val="nil"/>
              <w:bottom w:val="single" w:color="000000" w:sz="4" w:space="0"/>
              <w:right w:val="single" w:color="000000" w:sz="4" w:space="0"/>
            </w:tcBorders>
            <w:shd w:val="clear" w:color="auto" w:fill="auto"/>
            <w:vAlign w:val="center"/>
          </w:tcPr>
          <w:p w14:paraId="7795E816">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2033" w:type="dxa"/>
            <w:vMerge w:val="continue"/>
            <w:tcBorders>
              <w:top w:val="nil"/>
              <w:left w:val="nil"/>
              <w:bottom w:val="single" w:color="000000" w:sz="4" w:space="0"/>
              <w:right w:val="single" w:color="000000" w:sz="4" w:space="0"/>
            </w:tcBorders>
            <w:shd w:val="clear" w:color="auto" w:fill="auto"/>
            <w:vAlign w:val="center"/>
          </w:tcPr>
          <w:p w14:paraId="15DFBF75">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833" w:type="dxa"/>
            <w:vMerge w:val="continue"/>
            <w:tcBorders>
              <w:top w:val="nil"/>
              <w:left w:val="nil"/>
              <w:bottom w:val="single" w:color="000000" w:sz="4" w:space="0"/>
              <w:right w:val="single" w:color="000000" w:sz="4" w:space="0"/>
            </w:tcBorders>
            <w:shd w:val="clear" w:color="auto" w:fill="auto"/>
            <w:vAlign w:val="center"/>
          </w:tcPr>
          <w:p w14:paraId="7E1C521F">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r>
      <w:tr w14:paraId="0C842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7636" w:type="dxa"/>
            <w:gridSpan w:val="4"/>
            <w:tcBorders>
              <w:top w:val="nil"/>
              <w:left w:val="single" w:color="000000" w:sz="4" w:space="0"/>
              <w:bottom w:val="single" w:color="000000" w:sz="4" w:space="0"/>
              <w:right w:val="single" w:color="000000" w:sz="4" w:space="0"/>
            </w:tcBorders>
            <w:shd w:val="clear" w:color="auto" w:fill="auto"/>
            <w:noWrap/>
            <w:vAlign w:val="center"/>
          </w:tcPr>
          <w:p w14:paraId="0EDC81A0">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栏次</w:t>
            </w:r>
          </w:p>
        </w:tc>
        <w:tc>
          <w:tcPr>
            <w:tcW w:w="3178" w:type="dxa"/>
            <w:tcBorders>
              <w:top w:val="nil"/>
              <w:left w:val="nil"/>
              <w:bottom w:val="single" w:color="000000" w:sz="4" w:space="0"/>
              <w:right w:val="single" w:color="000000" w:sz="4" w:space="0"/>
            </w:tcBorders>
            <w:shd w:val="clear" w:color="auto" w:fill="auto"/>
            <w:noWrap/>
            <w:vAlign w:val="center"/>
          </w:tcPr>
          <w:p w14:paraId="3C1105EA">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2033" w:type="dxa"/>
            <w:tcBorders>
              <w:top w:val="nil"/>
              <w:left w:val="nil"/>
              <w:bottom w:val="single" w:color="000000" w:sz="4" w:space="0"/>
              <w:right w:val="single" w:color="000000" w:sz="4" w:space="0"/>
            </w:tcBorders>
            <w:shd w:val="clear" w:color="auto" w:fill="auto"/>
            <w:noWrap/>
            <w:vAlign w:val="center"/>
          </w:tcPr>
          <w:p w14:paraId="34A89D80">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833" w:type="dxa"/>
            <w:tcBorders>
              <w:top w:val="nil"/>
              <w:left w:val="nil"/>
              <w:bottom w:val="single" w:color="000000" w:sz="4" w:space="0"/>
              <w:right w:val="single" w:color="000000" w:sz="4" w:space="0"/>
            </w:tcBorders>
            <w:shd w:val="clear" w:color="auto" w:fill="auto"/>
            <w:noWrap/>
            <w:vAlign w:val="center"/>
          </w:tcPr>
          <w:p w14:paraId="0A482B04">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r>
      <w:tr w14:paraId="3D7CF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7636" w:type="dxa"/>
            <w:gridSpan w:val="4"/>
            <w:tcBorders>
              <w:top w:val="nil"/>
              <w:left w:val="single" w:color="000000" w:sz="4" w:space="0"/>
              <w:bottom w:val="single" w:color="000000" w:sz="4" w:space="0"/>
              <w:right w:val="single" w:color="000000" w:sz="4" w:space="0"/>
            </w:tcBorders>
            <w:shd w:val="clear" w:color="auto" w:fill="auto"/>
            <w:noWrap/>
            <w:vAlign w:val="center"/>
          </w:tcPr>
          <w:p w14:paraId="4646546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合计</w:t>
            </w:r>
          </w:p>
        </w:tc>
        <w:tc>
          <w:tcPr>
            <w:tcW w:w="3178" w:type="dxa"/>
            <w:tcBorders>
              <w:top w:val="nil"/>
              <w:left w:val="nil"/>
              <w:bottom w:val="single" w:color="000000" w:sz="4" w:space="0"/>
              <w:right w:val="single" w:color="000000" w:sz="4" w:space="0"/>
            </w:tcBorders>
            <w:shd w:val="clear" w:color="auto" w:fill="auto"/>
            <w:noWrap/>
            <w:vAlign w:val="center"/>
          </w:tcPr>
          <w:p w14:paraId="54C21D18">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b/>
                <w:bCs/>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679.00</w:t>
            </w:r>
          </w:p>
        </w:tc>
        <w:tc>
          <w:tcPr>
            <w:tcW w:w="2033" w:type="dxa"/>
            <w:tcBorders>
              <w:top w:val="nil"/>
              <w:left w:val="nil"/>
              <w:bottom w:val="single" w:color="000000" w:sz="4" w:space="0"/>
              <w:right w:val="single" w:color="000000" w:sz="4" w:space="0"/>
            </w:tcBorders>
            <w:shd w:val="clear" w:color="auto" w:fill="auto"/>
            <w:noWrap/>
            <w:vAlign w:val="center"/>
          </w:tcPr>
          <w:p w14:paraId="53448E21">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b/>
                <w:bCs/>
                <w:i w:val="0"/>
                <w:iCs w:val="0"/>
                <w:color w:val="000000"/>
                <w:sz w:val="18"/>
                <w:szCs w:val="18"/>
                <w:u w:val="none"/>
              </w:rPr>
            </w:pPr>
          </w:p>
        </w:tc>
        <w:tc>
          <w:tcPr>
            <w:tcW w:w="1833" w:type="dxa"/>
            <w:tcBorders>
              <w:top w:val="nil"/>
              <w:left w:val="nil"/>
              <w:bottom w:val="single" w:color="000000" w:sz="4" w:space="0"/>
              <w:right w:val="single" w:color="000000" w:sz="4" w:space="0"/>
            </w:tcBorders>
            <w:shd w:val="clear" w:color="auto" w:fill="auto"/>
            <w:noWrap/>
            <w:vAlign w:val="center"/>
          </w:tcPr>
          <w:p w14:paraId="20BFC31B">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b/>
                <w:bCs/>
                <w:i w:val="0"/>
                <w:iCs w:val="0"/>
                <w:snapToGrid w:val="0"/>
                <w:color w:val="000000"/>
                <w:kern w:val="0"/>
                <w:sz w:val="18"/>
                <w:szCs w:val="18"/>
                <w:u w:val="none"/>
                <w:lang w:val="en-US" w:eastAsia="zh-CN"/>
              </w:rPr>
            </w:pPr>
            <w:r>
              <w:rPr>
                <w:rFonts w:hint="eastAsia" w:ascii="宋体" w:hAnsi="宋体" w:eastAsia="宋体" w:cs="宋体"/>
                <w:b/>
                <w:bCs/>
                <w:i w:val="0"/>
                <w:iCs w:val="0"/>
                <w:snapToGrid w:val="0"/>
                <w:color w:val="000000"/>
                <w:kern w:val="0"/>
                <w:sz w:val="18"/>
                <w:szCs w:val="18"/>
                <w:u w:val="none"/>
                <w:lang w:val="en-US" w:eastAsia="zh-CN"/>
              </w:rPr>
              <w:t>679.00</w:t>
            </w:r>
          </w:p>
        </w:tc>
      </w:tr>
      <w:tr w14:paraId="2020E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460" w:type="dxa"/>
            <w:gridSpan w:val="3"/>
            <w:tcBorders>
              <w:top w:val="nil"/>
              <w:left w:val="single" w:color="000000" w:sz="4" w:space="0"/>
              <w:bottom w:val="single" w:color="000000" w:sz="4" w:space="0"/>
              <w:right w:val="single" w:color="000000" w:sz="4" w:space="0"/>
            </w:tcBorders>
            <w:shd w:val="clear" w:color="auto" w:fill="auto"/>
            <w:noWrap/>
            <w:vAlign w:val="center"/>
          </w:tcPr>
          <w:p w14:paraId="29A1FC5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223</w:t>
            </w:r>
          </w:p>
        </w:tc>
        <w:tc>
          <w:tcPr>
            <w:tcW w:w="4176" w:type="dxa"/>
            <w:tcBorders>
              <w:top w:val="nil"/>
              <w:left w:val="nil"/>
              <w:bottom w:val="single" w:color="000000" w:sz="4" w:space="0"/>
              <w:right w:val="single" w:color="000000" w:sz="4" w:space="0"/>
            </w:tcBorders>
            <w:shd w:val="clear" w:color="auto" w:fill="auto"/>
            <w:noWrap/>
            <w:vAlign w:val="center"/>
          </w:tcPr>
          <w:p w14:paraId="666014D7">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国有资本经营预算支出</w:t>
            </w:r>
          </w:p>
        </w:tc>
        <w:tc>
          <w:tcPr>
            <w:tcW w:w="3178" w:type="dxa"/>
            <w:tcBorders>
              <w:top w:val="nil"/>
              <w:left w:val="nil"/>
              <w:bottom w:val="single" w:color="000000" w:sz="4" w:space="0"/>
              <w:right w:val="single" w:color="000000" w:sz="4" w:space="0"/>
            </w:tcBorders>
            <w:shd w:val="clear" w:color="auto" w:fill="auto"/>
            <w:noWrap/>
            <w:vAlign w:val="center"/>
          </w:tcPr>
          <w:p w14:paraId="569DDFD9">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679.00</w:t>
            </w:r>
          </w:p>
        </w:tc>
        <w:tc>
          <w:tcPr>
            <w:tcW w:w="2033" w:type="dxa"/>
            <w:tcBorders>
              <w:top w:val="nil"/>
              <w:left w:val="nil"/>
              <w:bottom w:val="single" w:color="000000" w:sz="4" w:space="0"/>
              <w:right w:val="single" w:color="000000" w:sz="4" w:space="0"/>
            </w:tcBorders>
            <w:shd w:val="clear" w:color="auto" w:fill="auto"/>
            <w:noWrap/>
            <w:vAlign w:val="center"/>
          </w:tcPr>
          <w:p w14:paraId="30344731">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833" w:type="dxa"/>
            <w:tcBorders>
              <w:top w:val="nil"/>
              <w:left w:val="nil"/>
              <w:bottom w:val="single" w:color="000000" w:sz="4" w:space="0"/>
              <w:right w:val="single" w:color="000000" w:sz="4" w:space="0"/>
            </w:tcBorders>
            <w:shd w:val="clear" w:color="auto" w:fill="auto"/>
            <w:noWrap/>
            <w:vAlign w:val="center"/>
          </w:tcPr>
          <w:p w14:paraId="16F65813">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679.00</w:t>
            </w:r>
          </w:p>
        </w:tc>
      </w:tr>
      <w:tr w14:paraId="1C2EF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460" w:type="dxa"/>
            <w:gridSpan w:val="3"/>
            <w:tcBorders>
              <w:top w:val="nil"/>
              <w:left w:val="single" w:color="000000" w:sz="4" w:space="0"/>
              <w:bottom w:val="single" w:color="000000" w:sz="4" w:space="0"/>
              <w:right w:val="single" w:color="000000" w:sz="4" w:space="0"/>
            </w:tcBorders>
            <w:shd w:val="clear" w:color="auto" w:fill="auto"/>
            <w:noWrap/>
            <w:vAlign w:val="center"/>
          </w:tcPr>
          <w:p w14:paraId="27E6E095">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22303</w:t>
            </w:r>
          </w:p>
        </w:tc>
        <w:tc>
          <w:tcPr>
            <w:tcW w:w="4176" w:type="dxa"/>
            <w:tcBorders>
              <w:top w:val="nil"/>
              <w:left w:val="nil"/>
              <w:bottom w:val="single" w:color="000000" w:sz="4" w:space="0"/>
              <w:right w:val="single" w:color="000000" w:sz="4" w:space="0"/>
            </w:tcBorders>
            <w:shd w:val="clear" w:color="auto" w:fill="auto"/>
            <w:noWrap/>
            <w:vAlign w:val="center"/>
          </w:tcPr>
          <w:p w14:paraId="407FA76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国有企业政策性补贴</w:t>
            </w:r>
          </w:p>
        </w:tc>
        <w:tc>
          <w:tcPr>
            <w:tcW w:w="3178" w:type="dxa"/>
            <w:tcBorders>
              <w:top w:val="nil"/>
              <w:left w:val="nil"/>
              <w:bottom w:val="single" w:color="000000" w:sz="4" w:space="0"/>
              <w:right w:val="single" w:color="000000" w:sz="4" w:space="0"/>
            </w:tcBorders>
            <w:shd w:val="clear" w:color="auto" w:fill="auto"/>
            <w:noWrap/>
            <w:vAlign w:val="center"/>
          </w:tcPr>
          <w:p w14:paraId="7D17307D">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679.00</w:t>
            </w:r>
          </w:p>
        </w:tc>
        <w:tc>
          <w:tcPr>
            <w:tcW w:w="2033" w:type="dxa"/>
            <w:tcBorders>
              <w:top w:val="nil"/>
              <w:left w:val="nil"/>
              <w:bottom w:val="single" w:color="000000" w:sz="4" w:space="0"/>
              <w:right w:val="single" w:color="000000" w:sz="4" w:space="0"/>
            </w:tcBorders>
            <w:shd w:val="clear" w:color="auto" w:fill="auto"/>
            <w:noWrap/>
            <w:vAlign w:val="center"/>
          </w:tcPr>
          <w:p w14:paraId="23C0C892">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833" w:type="dxa"/>
            <w:tcBorders>
              <w:top w:val="nil"/>
              <w:left w:val="nil"/>
              <w:bottom w:val="single" w:color="000000" w:sz="4" w:space="0"/>
              <w:right w:val="single" w:color="000000" w:sz="4" w:space="0"/>
            </w:tcBorders>
            <w:shd w:val="clear" w:color="auto" w:fill="auto"/>
            <w:noWrap/>
            <w:vAlign w:val="center"/>
          </w:tcPr>
          <w:p w14:paraId="1DFFBE9E">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679.00</w:t>
            </w:r>
          </w:p>
        </w:tc>
      </w:tr>
      <w:tr w14:paraId="56E16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460" w:type="dxa"/>
            <w:gridSpan w:val="3"/>
            <w:tcBorders>
              <w:top w:val="nil"/>
              <w:left w:val="single" w:color="000000" w:sz="4" w:space="0"/>
              <w:bottom w:val="single" w:color="000000" w:sz="4" w:space="0"/>
              <w:right w:val="single" w:color="000000" w:sz="4" w:space="0"/>
            </w:tcBorders>
            <w:shd w:val="clear" w:color="auto" w:fill="auto"/>
            <w:noWrap/>
            <w:vAlign w:val="center"/>
          </w:tcPr>
          <w:p w14:paraId="03A4F8BC">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2230301</w:t>
            </w:r>
          </w:p>
        </w:tc>
        <w:tc>
          <w:tcPr>
            <w:tcW w:w="4176" w:type="dxa"/>
            <w:tcBorders>
              <w:top w:val="nil"/>
              <w:left w:val="nil"/>
              <w:bottom w:val="single" w:color="000000" w:sz="4" w:space="0"/>
              <w:right w:val="single" w:color="000000" w:sz="4" w:space="0"/>
            </w:tcBorders>
            <w:shd w:val="clear" w:color="auto" w:fill="auto"/>
            <w:noWrap/>
            <w:vAlign w:val="center"/>
          </w:tcPr>
          <w:p w14:paraId="5D081DA0">
            <w:pPr>
              <w:keepNext w:val="0"/>
              <w:keepLines w:val="0"/>
              <w:pageBreakBefore w:val="0"/>
              <w:widowControl w:val="0"/>
              <w:suppressLineNumbers w:val="0"/>
              <w:kinsoku/>
              <w:wordWrap w:val="0"/>
              <w:overflowPunct/>
              <w:topLinePunct w:val="0"/>
              <w:autoSpaceDE w:val="0"/>
              <w:autoSpaceDN w:val="0"/>
              <w:bidi w:val="0"/>
              <w:adjustRightInd w:val="0"/>
              <w:snapToGrid w:val="0"/>
              <w:ind w:firstLine="180" w:firstLineChars="10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国有企业政策性补贴</w:t>
            </w:r>
          </w:p>
        </w:tc>
        <w:tc>
          <w:tcPr>
            <w:tcW w:w="3178" w:type="dxa"/>
            <w:tcBorders>
              <w:top w:val="nil"/>
              <w:left w:val="nil"/>
              <w:bottom w:val="single" w:color="000000" w:sz="4" w:space="0"/>
              <w:right w:val="single" w:color="000000" w:sz="4" w:space="0"/>
            </w:tcBorders>
            <w:shd w:val="clear" w:color="auto" w:fill="auto"/>
            <w:noWrap/>
            <w:vAlign w:val="center"/>
          </w:tcPr>
          <w:p w14:paraId="7B5B5425">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679.00</w:t>
            </w:r>
          </w:p>
        </w:tc>
        <w:tc>
          <w:tcPr>
            <w:tcW w:w="2033" w:type="dxa"/>
            <w:tcBorders>
              <w:top w:val="nil"/>
              <w:left w:val="nil"/>
              <w:bottom w:val="single" w:color="000000" w:sz="4" w:space="0"/>
              <w:right w:val="single" w:color="000000" w:sz="4" w:space="0"/>
            </w:tcBorders>
            <w:shd w:val="clear" w:color="auto" w:fill="auto"/>
            <w:noWrap/>
            <w:vAlign w:val="center"/>
          </w:tcPr>
          <w:p w14:paraId="200B7686">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833" w:type="dxa"/>
            <w:tcBorders>
              <w:top w:val="nil"/>
              <w:left w:val="nil"/>
              <w:bottom w:val="single" w:color="000000" w:sz="4" w:space="0"/>
              <w:right w:val="single" w:color="000000" w:sz="4" w:space="0"/>
            </w:tcBorders>
            <w:shd w:val="clear" w:color="auto" w:fill="auto"/>
            <w:noWrap/>
            <w:vAlign w:val="center"/>
          </w:tcPr>
          <w:p w14:paraId="4CAE2970">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679.00</w:t>
            </w:r>
          </w:p>
        </w:tc>
      </w:tr>
      <w:tr w14:paraId="0424E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3460" w:type="dxa"/>
            <w:gridSpan w:val="3"/>
            <w:tcBorders>
              <w:top w:val="nil"/>
              <w:left w:val="single" w:color="000000" w:sz="4" w:space="0"/>
              <w:bottom w:val="single" w:color="000000" w:sz="4" w:space="0"/>
              <w:right w:val="single" w:color="000000" w:sz="4" w:space="0"/>
            </w:tcBorders>
            <w:shd w:val="clear" w:color="auto" w:fill="auto"/>
            <w:noWrap/>
            <w:vAlign w:val="center"/>
          </w:tcPr>
          <w:p w14:paraId="39A1E2B2">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4176" w:type="dxa"/>
            <w:tcBorders>
              <w:top w:val="nil"/>
              <w:left w:val="nil"/>
              <w:bottom w:val="single" w:color="000000" w:sz="4" w:space="0"/>
              <w:right w:val="single" w:color="000000" w:sz="4" w:space="0"/>
            </w:tcBorders>
            <w:shd w:val="clear" w:color="auto" w:fill="auto"/>
            <w:noWrap/>
            <w:vAlign w:val="center"/>
          </w:tcPr>
          <w:p w14:paraId="601FFC2E">
            <w:pPr>
              <w:keepNext w:val="0"/>
              <w:keepLines w:val="0"/>
              <w:pageBreakBefore w:val="0"/>
              <w:widowControl w:val="0"/>
              <w:suppressLineNumbers w:val="0"/>
              <w:kinsoku/>
              <w:wordWrap w:val="0"/>
              <w:overflowPunct/>
              <w:topLinePunct w:val="0"/>
              <w:autoSpaceDE w:val="0"/>
              <w:autoSpaceDN w:val="0"/>
              <w:bidi w:val="0"/>
              <w:adjustRightInd w:val="0"/>
              <w:snapToGrid w:val="0"/>
              <w:ind w:firstLine="180" w:firstLineChars="100"/>
              <w:jc w:val="lef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3178" w:type="dxa"/>
            <w:tcBorders>
              <w:top w:val="nil"/>
              <w:left w:val="nil"/>
              <w:bottom w:val="single" w:color="000000" w:sz="4" w:space="0"/>
              <w:right w:val="single" w:color="000000" w:sz="4" w:space="0"/>
            </w:tcBorders>
            <w:shd w:val="clear" w:color="auto" w:fill="auto"/>
            <w:noWrap/>
            <w:vAlign w:val="center"/>
          </w:tcPr>
          <w:p w14:paraId="71D773AB">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p>
        </w:tc>
        <w:tc>
          <w:tcPr>
            <w:tcW w:w="2033" w:type="dxa"/>
            <w:tcBorders>
              <w:top w:val="nil"/>
              <w:left w:val="nil"/>
              <w:bottom w:val="single" w:color="000000" w:sz="4" w:space="0"/>
              <w:right w:val="single" w:color="000000" w:sz="4" w:space="0"/>
            </w:tcBorders>
            <w:shd w:val="clear" w:color="auto" w:fill="auto"/>
            <w:noWrap/>
            <w:vAlign w:val="center"/>
          </w:tcPr>
          <w:p w14:paraId="4E2EA645">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833" w:type="dxa"/>
            <w:tcBorders>
              <w:top w:val="nil"/>
              <w:left w:val="nil"/>
              <w:bottom w:val="single" w:color="000000" w:sz="4" w:space="0"/>
              <w:right w:val="single" w:color="000000" w:sz="4" w:space="0"/>
            </w:tcBorders>
            <w:shd w:val="clear" w:color="auto" w:fill="auto"/>
            <w:noWrap/>
            <w:vAlign w:val="center"/>
          </w:tcPr>
          <w:p w14:paraId="2C08CAF4">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r>
      <w:tr w14:paraId="0E27A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460" w:type="dxa"/>
            <w:gridSpan w:val="3"/>
            <w:tcBorders>
              <w:top w:val="nil"/>
              <w:left w:val="single" w:color="000000" w:sz="4" w:space="0"/>
              <w:bottom w:val="single" w:color="000000" w:sz="4" w:space="0"/>
              <w:right w:val="single" w:color="000000" w:sz="4" w:space="0"/>
            </w:tcBorders>
            <w:shd w:val="clear" w:color="auto" w:fill="auto"/>
            <w:noWrap/>
            <w:vAlign w:val="center"/>
          </w:tcPr>
          <w:p w14:paraId="2B324A4F">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4176" w:type="dxa"/>
            <w:tcBorders>
              <w:top w:val="nil"/>
              <w:left w:val="nil"/>
              <w:bottom w:val="single" w:color="000000" w:sz="4" w:space="0"/>
              <w:right w:val="single" w:color="000000" w:sz="4" w:space="0"/>
            </w:tcBorders>
            <w:shd w:val="clear" w:color="auto" w:fill="auto"/>
            <w:noWrap/>
            <w:vAlign w:val="center"/>
          </w:tcPr>
          <w:p w14:paraId="660BDD7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3178" w:type="dxa"/>
            <w:tcBorders>
              <w:top w:val="nil"/>
              <w:left w:val="nil"/>
              <w:bottom w:val="single" w:color="000000" w:sz="4" w:space="0"/>
              <w:right w:val="single" w:color="000000" w:sz="4" w:space="0"/>
            </w:tcBorders>
            <w:shd w:val="clear" w:color="auto" w:fill="auto"/>
            <w:noWrap/>
            <w:vAlign w:val="center"/>
          </w:tcPr>
          <w:p w14:paraId="35B87258">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p>
        </w:tc>
        <w:tc>
          <w:tcPr>
            <w:tcW w:w="2033" w:type="dxa"/>
            <w:tcBorders>
              <w:top w:val="nil"/>
              <w:left w:val="nil"/>
              <w:bottom w:val="single" w:color="000000" w:sz="4" w:space="0"/>
              <w:right w:val="single" w:color="000000" w:sz="4" w:space="0"/>
            </w:tcBorders>
            <w:shd w:val="clear" w:color="auto" w:fill="auto"/>
            <w:noWrap/>
            <w:vAlign w:val="center"/>
          </w:tcPr>
          <w:p w14:paraId="1E4E7367">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833" w:type="dxa"/>
            <w:tcBorders>
              <w:top w:val="nil"/>
              <w:left w:val="nil"/>
              <w:bottom w:val="single" w:color="000000" w:sz="4" w:space="0"/>
              <w:right w:val="single" w:color="000000" w:sz="4" w:space="0"/>
            </w:tcBorders>
            <w:shd w:val="clear" w:color="auto" w:fill="auto"/>
            <w:noWrap/>
            <w:vAlign w:val="center"/>
          </w:tcPr>
          <w:p w14:paraId="36896752">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r>
      <w:tr w14:paraId="7BC14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460" w:type="dxa"/>
            <w:gridSpan w:val="3"/>
            <w:tcBorders>
              <w:top w:val="nil"/>
              <w:left w:val="single" w:color="000000" w:sz="4" w:space="0"/>
              <w:bottom w:val="single" w:color="000000" w:sz="4" w:space="0"/>
              <w:right w:val="single" w:color="000000" w:sz="4" w:space="0"/>
            </w:tcBorders>
            <w:shd w:val="clear" w:color="auto" w:fill="auto"/>
            <w:noWrap/>
            <w:vAlign w:val="center"/>
          </w:tcPr>
          <w:p w14:paraId="1007FBAB">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4176" w:type="dxa"/>
            <w:tcBorders>
              <w:top w:val="nil"/>
              <w:left w:val="nil"/>
              <w:bottom w:val="single" w:color="000000" w:sz="4" w:space="0"/>
              <w:right w:val="single" w:color="000000" w:sz="4" w:space="0"/>
            </w:tcBorders>
            <w:shd w:val="clear" w:color="auto" w:fill="auto"/>
            <w:noWrap/>
            <w:vAlign w:val="center"/>
          </w:tcPr>
          <w:p w14:paraId="0D4ACF30">
            <w:pPr>
              <w:keepNext w:val="0"/>
              <w:keepLines w:val="0"/>
              <w:pageBreakBefore w:val="0"/>
              <w:widowControl w:val="0"/>
              <w:suppressLineNumbers w:val="0"/>
              <w:kinsoku/>
              <w:wordWrap w:val="0"/>
              <w:overflowPunct/>
              <w:topLinePunct w:val="0"/>
              <w:autoSpaceDE w:val="0"/>
              <w:autoSpaceDN w:val="0"/>
              <w:bidi w:val="0"/>
              <w:adjustRightInd w:val="0"/>
              <w:snapToGrid w:val="0"/>
              <w:ind w:firstLine="180" w:firstLineChars="100"/>
              <w:jc w:val="lef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3178" w:type="dxa"/>
            <w:tcBorders>
              <w:top w:val="nil"/>
              <w:left w:val="nil"/>
              <w:bottom w:val="single" w:color="000000" w:sz="4" w:space="0"/>
              <w:right w:val="single" w:color="000000" w:sz="4" w:space="0"/>
            </w:tcBorders>
            <w:shd w:val="clear" w:color="auto" w:fill="auto"/>
            <w:noWrap/>
            <w:vAlign w:val="center"/>
          </w:tcPr>
          <w:p w14:paraId="1D9E97D7">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default" w:ascii="宋体" w:hAnsi="宋体" w:eastAsia="宋体" w:cs="宋体"/>
                <w:i w:val="0"/>
                <w:iCs w:val="0"/>
                <w:snapToGrid w:val="0"/>
                <w:color w:val="000000"/>
                <w:kern w:val="0"/>
                <w:sz w:val="18"/>
                <w:szCs w:val="18"/>
                <w:u w:val="none"/>
                <w:lang w:val="en-US" w:eastAsia="zh-CN" w:bidi="ar"/>
              </w:rPr>
            </w:pPr>
          </w:p>
        </w:tc>
        <w:tc>
          <w:tcPr>
            <w:tcW w:w="2033" w:type="dxa"/>
            <w:tcBorders>
              <w:top w:val="nil"/>
              <w:left w:val="nil"/>
              <w:bottom w:val="single" w:color="000000" w:sz="4" w:space="0"/>
              <w:right w:val="single" w:color="000000" w:sz="4" w:space="0"/>
            </w:tcBorders>
            <w:shd w:val="clear" w:color="auto" w:fill="auto"/>
            <w:noWrap/>
            <w:vAlign w:val="center"/>
          </w:tcPr>
          <w:p w14:paraId="7FBD1D3E">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c>
          <w:tcPr>
            <w:tcW w:w="1833" w:type="dxa"/>
            <w:tcBorders>
              <w:top w:val="nil"/>
              <w:left w:val="nil"/>
              <w:bottom w:val="single" w:color="000000" w:sz="4" w:space="0"/>
              <w:right w:val="single" w:color="000000" w:sz="4" w:space="0"/>
            </w:tcBorders>
            <w:shd w:val="clear" w:color="auto" w:fill="auto"/>
            <w:noWrap/>
            <w:vAlign w:val="center"/>
          </w:tcPr>
          <w:p w14:paraId="4181D75F">
            <w:pPr>
              <w:keepNext w:val="0"/>
              <w:keepLines w:val="0"/>
              <w:pageBreakBefore w:val="0"/>
              <w:widowControl w:val="0"/>
              <w:suppressLineNumbers w:val="0"/>
              <w:kinsoku/>
              <w:wordWrap/>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bidi="ar"/>
              </w:rPr>
            </w:pPr>
          </w:p>
        </w:tc>
      </w:tr>
      <w:tr w14:paraId="36613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3460" w:type="dxa"/>
            <w:gridSpan w:val="3"/>
            <w:tcBorders>
              <w:top w:val="nil"/>
              <w:left w:val="single" w:color="000000" w:sz="4" w:space="0"/>
              <w:bottom w:val="single" w:color="000000" w:sz="4" w:space="0"/>
              <w:right w:val="single" w:color="000000" w:sz="4" w:space="0"/>
            </w:tcBorders>
            <w:shd w:val="clear" w:color="auto" w:fill="auto"/>
            <w:noWrap/>
            <w:vAlign w:val="center"/>
          </w:tcPr>
          <w:p w14:paraId="4F68DFEA">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p>
        </w:tc>
        <w:tc>
          <w:tcPr>
            <w:tcW w:w="4176" w:type="dxa"/>
            <w:tcBorders>
              <w:top w:val="nil"/>
              <w:left w:val="nil"/>
              <w:bottom w:val="single" w:color="000000" w:sz="4" w:space="0"/>
              <w:right w:val="single" w:color="000000" w:sz="4" w:space="0"/>
            </w:tcBorders>
            <w:shd w:val="clear" w:color="auto" w:fill="auto"/>
            <w:noWrap/>
            <w:vAlign w:val="center"/>
          </w:tcPr>
          <w:p w14:paraId="78F85466">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p>
        </w:tc>
        <w:tc>
          <w:tcPr>
            <w:tcW w:w="3178" w:type="dxa"/>
            <w:tcBorders>
              <w:top w:val="nil"/>
              <w:left w:val="nil"/>
              <w:bottom w:val="single" w:color="000000" w:sz="4" w:space="0"/>
              <w:right w:val="single" w:color="000000" w:sz="4" w:space="0"/>
            </w:tcBorders>
            <w:shd w:val="clear" w:color="auto" w:fill="auto"/>
            <w:noWrap/>
            <w:vAlign w:val="center"/>
          </w:tcPr>
          <w:p w14:paraId="4F810954">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p>
        </w:tc>
        <w:tc>
          <w:tcPr>
            <w:tcW w:w="2033" w:type="dxa"/>
            <w:tcBorders>
              <w:top w:val="nil"/>
              <w:left w:val="nil"/>
              <w:bottom w:val="single" w:color="000000" w:sz="4" w:space="0"/>
              <w:right w:val="single" w:color="000000" w:sz="4" w:space="0"/>
            </w:tcBorders>
            <w:shd w:val="clear" w:color="auto" w:fill="auto"/>
            <w:noWrap/>
            <w:vAlign w:val="center"/>
          </w:tcPr>
          <w:p w14:paraId="42A2CE2A">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rPr>
            </w:pPr>
          </w:p>
        </w:tc>
        <w:tc>
          <w:tcPr>
            <w:tcW w:w="1833" w:type="dxa"/>
            <w:tcBorders>
              <w:top w:val="nil"/>
              <w:left w:val="nil"/>
              <w:bottom w:val="single" w:color="000000" w:sz="4" w:space="0"/>
              <w:right w:val="single" w:color="000000" w:sz="4" w:space="0"/>
            </w:tcBorders>
            <w:shd w:val="clear" w:color="auto" w:fill="auto"/>
            <w:noWrap/>
            <w:vAlign w:val="center"/>
          </w:tcPr>
          <w:p w14:paraId="66C68313">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rPr>
            </w:pPr>
          </w:p>
        </w:tc>
      </w:tr>
      <w:tr w14:paraId="7ACA0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3460" w:type="dxa"/>
            <w:gridSpan w:val="3"/>
            <w:tcBorders>
              <w:top w:val="nil"/>
              <w:left w:val="single" w:color="000000" w:sz="4" w:space="0"/>
              <w:bottom w:val="single" w:color="000000" w:sz="4" w:space="0"/>
              <w:right w:val="single" w:color="000000" w:sz="4" w:space="0"/>
            </w:tcBorders>
            <w:shd w:val="clear" w:color="auto" w:fill="auto"/>
            <w:noWrap/>
            <w:vAlign w:val="center"/>
          </w:tcPr>
          <w:p w14:paraId="120B328C">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p>
        </w:tc>
        <w:tc>
          <w:tcPr>
            <w:tcW w:w="4176" w:type="dxa"/>
            <w:tcBorders>
              <w:top w:val="nil"/>
              <w:left w:val="nil"/>
              <w:bottom w:val="single" w:color="000000" w:sz="4" w:space="0"/>
              <w:right w:val="single" w:color="000000" w:sz="4" w:space="0"/>
            </w:tcBorders>
            <w:shd w:val="clear" w:color="auto" w:fill="auto"/>
            <w:noWrap/>
            <w:vAlign w:val="center"/>
          </w:tcPr>
          <w:p w14:paraId="61877CB3">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p>
        </w:tc>
        <w:tc>
          <w:tcPr>
            <w:tcW w:w="3178" w:type="dxa"/>
            <w:tcBorders>
              <w:top w:val="nil"/>
              <w:left w:val="nil"/>
              <w:bottom w:val="single" w:color="000000" w:sz="4" w:space="0"/>
              <w:right w:val="single" w:color="000000" w:sz="4" w:space="0"/>
            </w:tcBorders>
            <w:shd w:val="clear" w:color="auto" w:fill="auto"/>
            <w:noWrap/>
            <w:vAlign w:val="center"/>
          </w:tcPr>
          <w:p w14:paraId="67E1A8AE">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default" w:ascii="宋体" w:hAnsi="宋体" w:eastAsia="宋体" w:cs="宋体"/>
                <w:i w:val="0"/>
                <w:iCs w:val="0"/>
                <w:color w:val="000000"/>
                <w:sz w:val="18"/>
                <w:szCs w:val="18"/>
                <w:u w:val="none"/>
                <w:lang w:val="en-US" w:eastAsia="zh-CN"/>
              </w:rPr>
            </w:pPr>
          </w:p>
        </w:tc>
        <w:tc>
          <w:tcPr>
            <w:tcW w:w="2033" w:type="dxa"/>
            <w:tcBorders>
              <w:top w:val="nil"/>
              <w:left w:val="nil"/>
              <w:bottom w:val="single" w:color="000000" w:sz="4" w:space="0"/>
              <w:right w:val="single" w:color="000000" w:sz="4" w:space="0"/>
            </w:tcBorders>
            <w:shd w:val="clear" w:color="auto" w:fill="auto"/>
            <w:noWrap/>
            <w:vAlign w:val="center"/>
          </w:tcPr>
          <w:p w14:paraId="33D7E8C4">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rPr>
            </w:pPr>
          </w:p>
        </w:tc>
        <w:tc>
          <w:tcPr>
            <w:tcW w:w="1833" w:type="dxa"/>
            <w:tcBorders>
              <w:top w:val="nil"/>
              <w:left w:val="nil"/>
              <w:bottom w:val="single" w:color="000000" w:sz="4" w:space="0"/>
              <w:right w:val="single" w:color="000000" w:sz="4" w:space="0"/>
            </w:tcBorders>
            <w:shd w:val="clear" w:color="auto" w:fill="auto"/>
            <w:noWrap/>
            <w:vAlign w:val="center"/>
          </w:tcPr>
          <w:p w14:paraId="515CA65A">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lang w:val="en-US" w:eastAsia="zh-CN"/>
              </w:rPr>
            </w:pPr>
          </w:p>
        </w:tc>
      </w:tr>
      <w:tr w14:paraId="79853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460" w:type="dxa"/>
            <w:gridSpan w:val="3"/>
            <w:tcBorders>
              <w:top w:val="nil"/>
              <w:left w:val="single" w:color="000000" w:sz="4" w:space="0"/>
              <w:bottom w:val="single" w:color="000000" w:sz="4" w:space="0"/>
              <w:right w:val="single" w:color="000000" w:sz="4" w:space="0"/>
            </w:tcBorders>
            <w:shd w:val="clear" w:color="auto" w:fill="auto"/>
            <w:noWrap/>
            <w:vAlign w:val="center"/>
          </w:tcPr>
          <w:p w14:paraId="7647FDE9">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p>
        </w:tc>
        <w:tc>
          <w:tcPr>
            <w:tcW w:w="4176" w:type="dxa"/>
            <w:tcBorders>
              <w:top w:val="nil"/>
              <w:left w:val="nil"/>
              <w:bottom w:val="single" w:color="000000" w:sz="4" w:space="0"/>
              <w:right w:val="single" w:color="000000" w:sz="4" w:space="0"/>
            </w:tcBorders>
            <w:shd w:val="clear" w:color="auto" w:fill="auto"/>
            <w:noWrap/>
            <w:vAlign w:val="center"/>
          </w:tcPr>
          <w:p w14:paraId="002F4D4D">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p>
        </w:tc>
        <w:tc>
          <w:tcPr>
            <w:tcW w:w="3178" w:type="dxa"/>
            <w:tcBorders>
              <w:top w:val="nil"/>
              <w:left w:val="nil"/>
              <w:bottom w:val="single" w:color="000000" w:sz="4" w:space="0"/>
              <w:right w:val="single" w:color="000000" w:sz="4" w:space="0"/>
            </w:tcBorders>
            <w:shd w:val="clear" w:color="auto" w:fill="auto"/>
            <w:noWrap/>
            <w:vAlign w:val="center"/>
          </w:tcPr>
          <w:p w14:paraId="7879E360">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color w:val="000000"/>
                <w:sz w:val="18"/>
                <w:szCs w:val="18"/>
                <w:u w:val="none"/>
              </w:rPr>
            </w:pPr>
          </w:p>
        </w:tc>
        <w:tc>
          <w:tcPr>
            <w:tcW w:w="2033" w:type="dxa"/>
            <w:tcBorders>
              <w:top w:val="nil"/>
              <w:left w:val="nil"/>
              <w:bottom w:val="single" w:color="000000" w:sz="4" w:space="0"/>
              <w:right w:val="single" w:color="000000" w:sz="4" w:space="0"/>
            </w:tcBorders>
            <w:shd w:val="clear" w:color="auto" w:fill="auto"/>
            <w:noWrap/>
            <w:vAlign w:val="center"/>
          </w:tcPr>
          <w:p w14:paraId="10AFE552">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rPr>
            </w:pPr>
          </w:p>
        </w:tc>
        <w:tc>
          <w:tcPr>
            <w:tcW w:w="1833" w:type="dxa"/>
            <w:tcBorders>
              <w:top w:val="nil"/>
              <w:left w:val="nil"/>
              <w:bottom w:val="single" w:color="000000" w:sz="4" w:space="0"/>
              <w:right w:val="single" w:color="000000" w:sz="4" w:space="0"/>
            </w:tcBorders>
            <w:shd w:val="clear" w:color="auto" w:fill="auto"/>
            <w:noWrap/>
            <w:vAlign w:val="center"/>
          </w:tcPr>
          <w:p w14:paraId="188FC0D1">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center"/>
              <w:rPr>
                <w:rFonts w:hint="eastAsia" w:ascii="宋体" w:hAnsi="宋体" w:eastAsia="宋体" w:cs="宋体"/>
                <w:i w:val="0"/>
                <w:iCs w:val="0"/>
                <w:snapToGrid w:val="0"/>
                <w:color w:val="000000"/>
                <w:kern w:val="0"/>
                <w:sz w:val="18"/>
                <w:szCs w:val="18"/>
                <w:u w:val="none"/>
              </w:rPr>
            </w:pPr>
          </w:p>
        </w:tc>
      </w:tr>
      <w:tr w14:paraId="2C039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4680" w:type="dxa"/>
            <w:gridSpan w:val="7"/>
            <w:tcBorders>
              <w:top w:val="nil"/>
              <w:left w:val="nil"/>
              <w:bottom w:val="nil"/>
              <w:right w:val="nil"/>
            </w:tcBorders>
            <w:shd w:val="clear" w:color="auto" w:fill="auto"/>
            <w:noWrap/>
            <w:vAlign w:val="center"/>
          </w:tcPr>
          <w:p w14:paraId="40F27ED1">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注：本表反映部门本年度国有资本经营预算财政拨款支出情况。</w:t>
            </w:r>
          </w:p>
        </w:tc>
      </w:tr>
    </w:tbl>
    <w:p w14:paraId="59F839C8">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114C8DDE">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797E0C37">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04A343B9">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73BCF4FA">
      <w:pPr>
        <w:keepNext w:val="0"/>
        <w:keepLines w:val="0"/>
        <w:pageBreakBefore w:val="0"/>
        <w:widowControl w:val="0"/>
        <w:kinsoku/>
        <w:wordWrap w:val="0"/>
        <w:overflowPunct/>
        <w:topLinePunct w:val="0"/>
        <w:autoSpaceDE w:val="0"/>
        <w:autoSpaceDN w:val="0"/>
        <w:bidi w:val="0"/>
        <w:adjustRightInd w:val="0"/>
        <w:snapToGrid w:val="0"/>
        <w:rPr>
          <w:rFonts w:ascii="黑体" w:hAnsi="黑体" w:eastAsia="黑体" w:cs="黑体"/>
          <w:spacing w:val="-11"/>
          <w:position w:val="0"/>
          <w:sz w:val="31"/>
          <w:szCs w:val="31"/>
        </w:rPr>
      </w:pPr>
      <w:r>
        <w:rPr>
          <w:rFonts w:ascii="黑体" w:hAnsi="黑体" w:eastAsia="黑体" w:cs="黑体"/>
          <w:spacing w:val="-11"/>
          <w:position w:val="0"/>
          <w:sz w:val="31"/>
          <w:szCs w:val="31"/>
        </w:rPr>
        <w:br w:type="page"/>
      </w:r>
    </w:p>
    <w:tbl>
      <w:tblPr>
        <w:tblStyle w:val="17"/>
        <w:tblW w:w="146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47"/>
        <w:gridCol w:w="1267"/>
        <w:gridCol w:w="1100"/>
        <w:gridCol w:w="1300"/>
        <w:gridCol w:w="1473"/>
        <w:gridCol w:w="1077"/>
        <w:gridCol w:w="883"/>
        <w:gridCol w:w="1150"/>
        <w:gridCol w:w="917"/>
        <w:gridCol w:w="1433"/>
        <w:gridCol w:w="1467"/>
        <w:gridCol w:w="1350"/>
      </w:tblGrid>
      <w:tr w14:paraId="22AE3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14664" w:type="dxa"/>
            <w:gridSpan w:val="12"/>
            <w:tcBorders>
              <w:top w:val="nil"/>
              <w:left w:val="nil"/>
              <w:bottom w:val="nil"/>
              <w:right w:val="nil"/>
            </w:tcBorders>
            <w:shd w:val="clear" w:color="auto" w:fill="auto"/>
            <w:noWrap/>
            <w:vAlign w:val="bottom"/>
          </w:tcPr>
          <w:p w14:paraId="67006FF6">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bottom"/>
              <w:outlineLvl w:val="1"/>
              <w:rPr>
                <w:rFonts w:hint="eastAsia" w:ascii="宋体" w:hAnsi="宋体" w:eastAsia="宋体" w:cs="宋体"/>
                <w:b/>
                <w:bCs/>
                <w:i w:val="0"/>
                <w:iCs w:val="0"/>
                <w:color w:val="000000"/>
                <w:sz w:val="32"/>
                <w:szCs w:val="32"/>
                <w:u w:val="none"/>
              </w:rPr>
            </w:pPr>
            <w:bookmarkStart w:id="12" w:name="_Toc1430"/>
            <w:r>
              <w:rPr>
                <w:rFonts w:hint="eastAsia" w:ascii="宋体" w:hAnsi="宋体" w:eastAsia="宋体" w:cs="宋体"/>
                <w:b/>
                <w:bCs/>
                <w:i w:val="0"/>
                <w:iCs w:val="0"/>
                <w:snapToGrid w:val="0"/>
                <w:color w:val="000000"/>
                <w:kern w:val="0"/>
                <w:sz w:val="32"/>
                <w:szCs w:val="32"/>
                <w:u w:val="none"/>
                <w:lang w:val="en-US" w:eastAsia="zh-CN" w:bidi="ar"/>
              </w:rPr>
              <w:t>财政拨款“三公”经费支出决算表</w:t>
            </w:r>
            <w:bookmarkEnd w:id="12"/>
          </w:p>
        </w:tc>
      </w:tr>
      <w:tr w14:paraId="22E01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247" w:type="dxa"/>
            <w:tcBorders>
              <w:top w:val="nil"/>
              <w:left w:val="nil"/>
              <w:bottom w:val="nil"/>
              <w:right w:val="nil"/>
            </w:tcBorders>
            <w:shd w:val="clear" w:color="auto" w:fill="auto"/>
            <w:noWrap/>
            <w:vAlign w:val="bottom"/>
          </w:tcPr>
          <w:p w14:paraId="12BF05B6">
            <w:pPr>
              <w:keepNext w:val="0"/>
              <w:keepLines w:val="0"/>
              <w:pageBreakBefore w:val="0"/>
              <w:widowControl w:val="0"/>
              <w:kinsoku/>
              <w:wordWrap w:val="0"/>
              <w:overflowPunct/>
              <w:topLinePunct w:val="0"/>
              <w:autoSpaceDE w:val="0"/>
              <w:autoSpaceDN w:val="0"/>
              <w:bidi w:val="0"/>
              <w:adjustRightInd w:val="0"/>
              <w:snapToGrid w:val="0"/>
              <w:rPr>
                <w:rFonts w:hint="eastAsia" w:ascii="Arial" w:hAnsi="Arial" w:cs="Arial"/>
                <w:i w:val="0"/>
                <w:iCs w:val="0"/>
                <w:color w:val="000000"/>
                <w:sz w:val="18"/>
                <w:szCs w:val="18"/>
                <w:u w:val="none"/>
              </w:rPr>
            </w:pPr>
          </w:p>
        </w:tc>
        <w:tc>
          <w:tcPr>
            <w:tcW w:w="1267" w:type="dxa"/>
            <w:tcBorders>
              <w:top w:val="nil"/>
              <w:left w:val="nil"/>
              <w:bottom w:val="nil"/>
              <w:right w:val="nil"/>
            </w:tcBorders>
            <w:shd w:val="clear" w:color="auto" w:fill="auto"/>
            <w:noWrap/>
            <w:vAlign w:val="bottom"/>
          </w:tcPr>
          <w:p w14:paraId="4D8FA95E">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100" w:type="dxa"/>
            <w:tcBorders>
              <w:top w:val="nil"/>
              <w:left w:val="nil"/>
              <w:bottom w:val="nil"/>
              <w:right w:val="nil"/>
            </w:tcBorders>
            <w:shd w:val="clear" w:color="auto" w:fill="auto"/>
            <w:noWrap/>
            <w:vAlign w:val="bottom"/>
          </w:tcPr>
          <w:p w14:paraId="1E7FFACD">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300" w:type="dxa"/>
            <w:tcBorders>
              <w:top w:val="nil"/>
              <w:left w:val="nil"/>
              <w:bottom w:val="nil"/>
              <w:right w:val="nil"/>
            </w:tcBorders>
            <w:shd w:val="clear" w:color="auto" w:fill="auto"/>
            <w:noWrap/>
            <w:vAlign w:val="bottom"/>
          </w:tcPr>
          <w:p w14:paraId="27587A46">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473" w:type="dxa"/>
            <w:tcBorders>
              <w:top w:val="nil"/>
              <w:left w:val="nil"/>
              <w:bottom w:val="nil"/>
              <w:right w:val="nil"/>
            </w:tcBorders>
            <w:shd w:val="clear" w:color="auto" w:fill="auto"/>
            <w:noWrap/>
            <w:vAlign w:val="bottom"/>
          </w:tcPr>
          <w:p w14:paraId="5211314E">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077" w:type="dxa"/>
            <w:tcBorders>
              <w:top w:val="nil"/>
              <w:left w:val="nil"/>
              <w:bottom w:val="nil"/>
              <w:right w:val="nil"/>
            </w:tcBorders>
            <w:shd w:val="clear" w:color="auto" w:fill="auto"/>
            <w:noWrap/>
            <w:vAlign w:val="bottom"/>
          </w:tcPr>
          <w:p w14:paraId="5DDD2273">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883" w:type="dxa"/>
            <w:tcBorders>
              <w:top w:val="nil"/>
              <w:left w:val="nil"/>
              <w:bottom w:val="nil"/>
              <w:right w:val="nil"/>
            </w:tcBorders>
            <w:shd w:val="clear" w:color="auto" w:fill="auto"/>
            <w:noWrap/>
            <w:vAlign w:val="bottom"/>
          </w:tcPr>
          <w:p w14:paraId="4F7BDBC5">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150" w:type="dxa"/>
            <w:tcBorders>
              <w:top w:val="nil"/>
              <w:left w:val="nil"/>
              <w:bottom w:val="nil"/>
              <w:right w:val="nil"/>
            </w:tcBorders>
            <w:shd w:val="clear" w:color="auto" w:fill="auto"/>
            <w:noWrap/>
            <w:vAlign w:val="bottom"/>
          </w:tcPr>
          <w:p w14:paraId="10FE3B95">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917" w:type="dxa"/>
            <w:tcBorders>
              <w:top w:val="nil"/>
              <w:left w:val="nil"/>
              <w:bottom w:val="nil"/>
              <w:right w:val="nil"/>
            </w:tcBorders>
            <w:shd w:val="clear" w:color="auto" w:fill="auto"/>
            <w:noWrap/>
            <w:vAlign w:val="bottom"/>
          </w:tcPr>
          <w:p w14:paraId="7CCA4469">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433" w:type="dxa"/>
            <w:tcBorders>
              <w:top w:val="nil"/>
              <w:left w:val="nil"/>
              <w:bottom w:val="nil"/>
              <w:right w:val="nil"/>
            </w:tcBorders>
            <w:shd w:val="clear" w:color="auto" w:fill="auto"/>
            <w:noWrap/>
            <w:vAlign w:val="bottom"/>
          </w:tcPr>
          <w:p w14:paraId="41FC2038">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467" w:type="dxa"/>
            <w:tcBorders>
              <w:top w:val="nil"/>
              <w:left w:val="nil"/>
              <w:bottom w:val="nil"/>
              <w:right w:val="nil"/>
            </w:tcBorders>
            <w:shd w:val="clear" w:color="auto" w:fill="auto"/>
            <w:noWrap/>
            <w:vAlign w:val="bottom"/>
          </w:tcPr>
          <w:p w14:paraId="09AB028B">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350" w:type="dxa"/>
            <w:tcBorders>
              <w:top w:val="nil"/>
              <w:left w:val="nil"/>
              <w:bottom w:val="nil"/>
              <w:right w:val="nil"/>
            </w:tcBorders>
            <w:shd w:val="clear" w:color="auto" w:fill="auto"/>
            <w:noWrap/>
            <w:vAlign w:val="bottom"/>
          </w:tcPr>
          <w:p w14:paraId="246D0457">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公开09表</w:t>
            </w:r>
          </w:p>
        </w:tc>
      </w:tr>
      <w:tr w14:paraId="03CFC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4914" w:type="dxa"/>
            <w:gridSpan w:val="4"/>
            <w:tcBorders>
              <w:top w:val="nil"/>
              <w:left w:val="nil"/>
              <w:bottom w:val="nil"/>
              <w:right w:val="nil"/>
            </w:tcBorders>
            <w:shd w:val="clear" w:color="auto" w:fill="auto"/>
            <w:noWrap/>
            <w:vAlign w:val="bottom"/>
          </w:tcPr>
          <w:p w14:paraId="5E7D1E60">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部门：黑龙江农垦农业机械鉴定站</w:t>
            </w:r>
          </w:p>
        </w:tc>
        <w:tc>
          <w:tcPr>
            <w:tcW w:w="1473" w:type="dxa"/>
            <w:tcBorders>
              <w:top w:val="nil"/>
              <w:left w:val="nil"/>
              <w:bottom w:val="nil"/>
              <w:right w:val="nil"/>
            </w:tcBorders>
            <w:shd w:val="clear" w:color="auto" w:fill="auto"/>
            <w:noWrap/>
            <w:vAlign w:val="bottom"/>
          </w:tcPr>
          <w:p w14:paraId="771926A9">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077" w:type="dxa"/>
            <w:tcBorders>
              <w:top w:val="nil"/>
              <w:left w:val="nil"/>
              <w:bottom w:val="nil"/>
              <w:right w:val="nil"/>
            </w:tcBorders>
            <w:shd w:val="clear" w:color="auto" w:fill="auto"/>
            <w:noWrap/>
            <w:vAlign w:val="bottom"/>
          </w:tcPr>
          <w:p w14:paraId="39A34667">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883" w:type="dxa"/>
            <w:tcBorders>
              <w:top w:val="nil"/>
              <w:left w:val="nil"/>
              <w:bottom w:val="nil"/>
              <w:right w:val="nil"/>
            </w:tcBorders>
            <w:shd w:val="clear" w:color="auto" w:fill="auto"/>
            <w:noWrap/>
            <w:vAlign w:val="bottom"/>
          </w:tcPr>
          <w:p w14:paraId="2C43EF83">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150" w:type="dxa"/>
            <w:tcBorders>
              <w:top w:val="nil"/>
              <w:left w:val="nil"/>
              <w:bottom w:val="nil"/>
              <w:right w:val="nil"/>
            </w:tcBorders>
            <w:shd w:val="clear" w:color="auto" w:fill="auto"/>
            <w:noWrap/>
            <w:vAlign w:val="bottom"/>
          </w:tcPr>
          <w:p w14:paraId="432858C9">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917" w:type="dxa"/>
            <w:tcBorders>
              <w:top w:val="nil"/>
              <w:left w:val="nil"/>
              <w:bottom w:val="nil"/>
              <w:right w:val="nil"/>
            </w:tcBorders>
            <w:shd w:val="clear" w:color="auto" w:fill="auto"/>
            <w:noWrap/>
            <w:vAlign w:val="bottom"/>
          </w:tcPr>
          <w:p w14:paraId="51CC181B">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1433" w:type="dxa"/>
            <w:tcBorders>
              <w:top w:val="nil"/>
              <w:left w:val="nil"/>
              <w:bottom w:val="nil"/>
              <w:right w:val="nil"/>
            </w:tcBorders>
            <w:shd w:val="clear" w:color="auto" w:fill="auto"/>
            <w:noWrap/>
            <w:vAlign w:val="bottom"/>
          </w:tcPr>
          <w:p w14:paraId="450E0E7E">
            <w:pPr>
              <w:keepNext w:val="0"/>
              <w:keepLines w:val="0"/>
              <w:pageBreakBefore w:val="0"/>
              <w:widowControl w:val="0"/>
              <w:kinsoku/>
              <w:wordWrap w:val="0"/>
              <w:overflowPunct/>
              <w:topLinePunct w:val="0"/>
              <w:autoSpaceDE w:val="0"/>
              <w:autoSpaceDN w:val="0"/>
              <w:bidi w:val="0"/>
              <w:adjustRightInd w:val="0"/>
              <w:snapToGrid w:val="0"/>
              <w:rPr>
                <w:rFonts w:hint="default" w:ascii="Arial" w:hAnsi="Arial" w:cs="Arial"/>
                <w:i w:val="0"/>
                <w:iCs w:val="0"/>
                <w:color w:val="000000"/>
                <w:sz w:val="18"/>
                <w:szCs w:val="18"/>
                <w:u w:val="none"/>
              </w:rPr>
            </w:pPr>
          </w:p>
        </w:tc>
        <w:tc>
          <w:tcPr>
            <w:tcW w:w="2817" w:type="dxa"/>
            <w:gridSpan w:val="2"/>
            <w:tcBorders>
              <w:top w:val="nil"/>
              <w:left w:val="nil"/>
              <w:bottom w:val="nil"/>
              <w:right w:val="nil"/>
            </w:tcBorders>
            <w:shd w:val="clear" w:color="auto" w:fill="auto"/>
            <w:noWrap/>
            <w:vAlign w:val="bottom"/>
          </w:tcPr>
          <w:p w14:paraId="4FC08A48">
            <w:pPr>
              <w:keepNext w:val="0"/>
              <w:keepLines w:val="0"/>
              <w:pageBreakBefore w:val="0"/>
              <w:widowControl w:val="0"/>
              <w:suppressLineNumbers w:val="0"/>
              <w:kinsoku/>
              <w:wordWrap w:val="0"/>
              <w:overflowPunct/>
              <w:topLinePunct w:val="0"/>
              <w:autoSpaceDE w:val="0"/>
              <w:autoSpaceDN w:val="0"/>
              <w:bidi w:val="0"/>
              <w:adjustRightInd w:val="0"/>
              <w:snapToGrid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单位：万元</w:t>
            </w:r>
          </w:p>
        </w:tc>
      </w:tr>
      <w:tr w14:paraId="7D402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74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94A824">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预算数</w:t>
            </w:r>
          </w:p>
        </w:tc>
        <w:tc>
          <w:tcPr>
            <w:tcW w:w="7200" w:type="dxa"/>
            <w:gridSpan w:val="6"/>
            <w:tcBorders>
              <w:top w:val="single" w:color="000000" w:sz="4" w:space="0"/>
              <w:left w:val="nil"/>
              <w:bottom w:val="single" w:color="000000" w:sz="4" w:space="0"/>
              <w:right w:val="single" w:color="000000" w:sz="4" w:space="0"/>
            </w:tcBorders>
            <w:shd w:val="clear" w:color="auto" w:fill="auto"/>
            <w:vAlign w:val="center"/>
          </w:tcPr>
          <w:p w14:paraId="2246A9F9">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决算数</w:t>
            </w:r>
          </w:p>
        </w:tc>
      </w:tr>
      <w:tr w14:paraId="7591D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247" w:type="dxa"/>
            <w:vMerge w:val="restart"/>
            <w:tcBorders>
              <w:top w:val="nil"/>
              <w:left w:val="single" w:color="000000" w:sz="4" w:space="0"/>
              <w:bottom w:val="single" w:color="000000" w:sz="4" w:space="0"/>
              <w:right w:val="single" w:color="000000" w:sz="4" w:space="0"/>
            </w:tcBorders>
            <w:shd w:val="clear" w:color="auto" w:fill="auto"/>
            <w:vAlign w:val="center"/>
          </w:tcPr>
          <w:p w14:paraId="748B2F01">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合计</w:t>
            </w:r>
          </w:p>
        </w:tc>
        <w:tc>
          <w:tcPr>
            <w:tcW w:w="1267" w:type="dxa"/>
            <w:vMerge w:val="restart"/>
            <w:tcBorders>
              <w:top w:val="nil"/>
              <w:left w:val="nil"/>
              <w:bottom w:val="single" w:color="000000" w:sz="4" w:space="0"/>
              <w:right w:val="single" w:color="000000" w:sz="4" w:space="0"/>
            </w:tcBorders>
            <w:shd w:val="clear" w:color="auto" w:fill="auto"/>
            <w:vAlign w:val="center"/>
          </w:tcPr>
          <w:p w14:paraId="06515E4F">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因公出国（境）费</w:t>
            </w:r>
          </w:p>
        </w:tc>
        <w:tc>
          <w:tcPr>
            <w:tcW w:w="3873" w:type="dxa"/>
            <w:gridSpan w:val="3"/>
            <w:tcBorders>
              <w:top w:val="nil"/>
              <w:left w:val="nil"/>
              <w:bottom w:val="single" w:color="000000" w:sz="4" w:space="0"/>
              <w:right w:val="single" w:color="000000" w:sz="4" w:space="0"/>
            </w:tcBorders>
            <w:shd w:val="clear" w:color="auto" w:fill="auto"/>
            <w:vAlign w:val="center"/>
          </w:tcPr>
          <w:p w14:paraId="406207C7">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公务用车购置及运行维护费</w:t>
            </w:r>
          </w:p>
        </w:tc>
        <w:tc>
          <w:tcPr>
            <w:tcW w:w="1077" w:type="dxa"/>
            <w:vMerge w:val="restart"/>
            <w:tcBorders>
              <w:top w:val="nil"/>
              <w:left w:val="nil"/>
              <w:bottom w:val="single" w:color="000000" w:sz="4" w:space="0"/>
              <w:right w:val="single" w:color="000000" w:sz="4" w:space="0"/>
            </w:tcBorders>
            <w:shd w:val="clear" w:color="auto" w:fill="auto"/>
            <w:vAlign w:val="center"/>
          </w:tcPr>
          <w:p w14:paraId="2C80B27B">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公务接待费</w:t>
            </w:r>
          </w:p>
        </w:tc>
        <w:tc>
          <w:tcPr>
            <w:tcW w:w="883" w:type="dxa"/>
            <w:vMerge w:val="restart"/>
            <w:tcBorders>
              <w:top w:val="nil"/>
              <w:left w:val="nil"/>
              <w:bottom w:val="single" w:color="000000" w:sz="4" w:space="0"/>
              <w:right w:val="single" w:color="000000" w:sz="4" w:space="0"/>
            </w:tcBorders>
            <w:shd w:val="clear" w:color="auto" w:fill="auto"/>
            <w:vAlign w:val="center"/>
          </w:tcPr>
          <w:p w14:paraId="546D74AF">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合计</w:t>
            </w:r>
          </w:p>
        </w:tc>
        <w:tc>
          <w:tcPr>
            <w:tcW w:w="1150" w:type="dxa"/>
            <w:vMerge w:val="restart"/>
            <w:tcBorders>
              <w:top w:val="nil"/>
              <w:left w:val="nil"/>
              <w:bottom w:val="single" w:color="000000" w:sz="4" w:space="0"/>
              <w:right w:val="single" w:color="000000" w:sz="4" w:space="0"/>
            </w:tcBorders>
            <w:shd w:val="clear" w:color="auto" w:fill="auto"/>
            <w:vAlign w:val="center"/>
          </w:tcPr>
          <w:p w14:paraId="00101B3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因公出国（境）费</w:t>
            </w:r>
          </w:p>
        </w:tc>
        <w:tc>
          <w:tcPr>
            <w:tcW w:w="3817" w:type="dxa"/>
            <w:gridSpan w:val="3"/>
            <w:tcBorders>
              <w:top w:val="nil"/>
              <w:left w:val="nil"/>
              <w:bottom w:val="single" w:color="000000" w:sz="4" w:space="0"/>
              <w:right w:val="single" w:color="000000" w:sz="4" w:space="0"/>
            </w:tcBorders>
            <w:shd w:val="clear" w:color="auto" w:fill="auto"/>
            <w:vAlign w:val="center"/>
          </w:tcPr>
          <w:p w14:paraId="1109007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公务用车购置及运行维护费</w:t>
            </w:r>
          </w:p>
        </w:tc>
        <w:tc>
          <w:tcPr>
            <w:tcW w:w="1350" w:type="dxa"/>
            <w:vMerge w:val="restart"/>
            <w:tcBorders>
              <w:top w:val="nil"/>
              <w:left w:val="nil"/>
              <w:bottom w:val="single" w:color="000000" w:sz="4" w:space="0"/>
              <w:right w:val="single" w:color="000000" w:sz="4" w:space="0"/>
            </w:tcBorders>
            <w:shd w:val="clear" w:color="auto" w:fill="auto"/>
            <w:vAlign w:val="center"/>
          </w:tcPr>
          <w:p w14:paraId="70E62B53">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公务接待费</w:t>
            </w:r>
          </w:p>
        </w:tc>
      </w:tr>
      <w:tr w14:paraId="24743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247" w:type="dxa"/>
            <w:vMerge w:val="continue"/>
            <w:tcBorders>
              <w:top w:val="nil"/>
              <w:left w:val="single" w:color="000000" w:sz="4" w:space="0"/>
              <w:bottom w:val="single" w:color="000000" w:sz="4" w:space="0"/>
              <w:right w:val="single" w:color="000000" w:sz="4" w:space="0"/>
            </w:tcBorders>
            <w:shd w:val="clear" w:color="auto" w:fill="auto"/>
            <w:vAlign w:val="center"/>
          </w:tcPr>
          <w:p w14:paraId="4F05DDC3">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267" w:type="dxa"/>
            <w:vMerge w:val="continue"/>
            <w:tcBorders>
              <w:top w:val="nil"/>
              <w:left w:val="nil"/>
              <w:bottom w:val="single" w:color="000000" w:sz="4" w:space="0"/>
              <w:right w:val="single" w:color="000000" w:sz="4" w:space="0"/>
            </w:tcBorders>
            <w:shd w:val="clear" w:color="auto" w:fill="auto"/>
            <w:vAlign w:val="center"/>
          </w:tcPr>
          <w:p w14:paraId="6DA41907">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100" w:type="dxa"/>
            <w:tcBorders>
              <w:top w:val="nil"/>
              <w:left w:val="nil"/>
              <w:bottom w:val="single" w:color="000000" w:sz="4" w:space="0"/>
              <w:right w:val="single" w:color="000000" w:sz="4" w:space="0"/>
            </w:tcBorders>
            <w:shd w:val="clear" w:color="auto" w:fill="auto"/>
            <w:vAlign w:val="center"/>
          </w:tcPr>
          <w:p w14:paraId="68174E09">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小计</w:t>
            </w:r>
          </w:p>
        </w:tc>
        <w:tc>
          <w:tcPr>
            <w:tcW w:w="1300" w:type="dxa"/>
            <w:tcBorders>
              <w:top w:val="nil"/>
              <w:left w:val="nil"/>
              <w:bottom w:val="single" w:color="000000" w:sz="4" w:space="0"/>
              <w:right w:val="single" w:color="000000" w:sz="4" w:space="0"/>
            </w:tcBorders>
            <w:shd w:val="clear" w:color="auto" w:fill="auto"/>
            <w:vAlign w:val="center"/>
          </w:tcPr>
          <w:p w14:paraId="5D7EA22E">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公务用车购置费</w:t>
            </w:r>
          </w:p>
        </w:tc>
        <w:tc>
          <w:tcPr>
            <w:tcW w:w="1473" w:type="dxa"/>
            <w:tcBorders>
              <w:top w:val="nil"/>
              <w:left w:val="nil"/>
              <w:bottom w:val="single" w:color="000000" w:sz="4" w:space="0"/>
              <w:right w:val="single" w:color="000000" w:sz="4" w:space="0"/>
            </w:tcBorders>
            <w:shd w:val="clear" w:color="auto" w:fill="auto"/>
            <w:vAlign w:val="center"/>
          </w:tcPr>
          <w:p w14:paraId="0013F390">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公务用车运行维护费</w:t>
            </w:r>
          </w:p>
        </w:tc>
        <w:tc>
          <w:tcPr>
            <w:tcW w:w="1077" w:type="dxa"/>
            <w:vMerge w:val="continue"/>
            <w:tcBorders>
              <w:top w:val="nil"/>
              <w:left w:val="nil"/>
              <w:bottom w:val="single" w:color="000000" w:sz="4" w:space="0"/>
              <w:right w:val="single" w:color="000000" w:sz="4" w:space="0"/>
            </w:tcBorders>
            <w:shd w:val="clear" w:color="auto" w:fill="auto"/>
            <w:vAlign w:val="center"/>
          </w:tcPr>
          <w:p w14:paraId="78F31E3B">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883" w:type="dxa"/>
            <w:vMerge w:val="continue"/>
            <w:tcBorders>
              <w:top w:val="nil"/>
              <w:left w:val="nil"/>
              <w:bottom w:val="single" w:color="000000" w:sz="4" w:space="0"/>
              <w:right w:val="single" w:color="000000" w:sz="4" w:space="0"/>
            </w:tcBorders>
            <w:shd w:val="clear" w:color="auto" w:fill="auto"/>
            <w:vAlign w:val="center"/>
          </w:tcPr>
          <w:p w14:paraId="2F35C444">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1150" w:type="dxa"/>
            <w:vMerge w:val="continue"/>
            <w:tcBorders>
              <w:top w:val="nil"/>
              <w:left w:val="nil"/>
              <w:bottom w:val="single" w:color="000000" w:sz="4" w:space="0"/>
              <w:right w:val="single" w:color="000000" w:sz="4" w:space="0"/>
            </w:tcBorders>
            <w:shd w:val="clear" w:color="auto" w:fill="auto"/>
            <w:vAlign w:val="center"/>
          </w:tcPr>
          <w:p w14:paraId="7D8D47D7">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c>
          <w:tcPr>
            <w:tcW w:w="917" w:type="dxa"/>
            <w:tcBorders>
              <w:top w:val="nil"/>
              <w:left w:val="nil"/>
              <w:bottom w:val="single" w:color="000000" w:sz="4" w:space="0"/>
              <w:right w:val="single" w:color="000000" w:sz="4" w:space="0"/>
            </w:tcBorders>
            <w:shd w:val="clear" w:color="auto" w:fill="auto"/>
            <w:vAlign w:val="center"/>
          </w:tcPr>
          <w:p w14:paraId="5F9A49F6">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小计</w:t>
            </w:r>
          </w:p>
        </w:tc>
        <w:tc>
          <w:tcPr>
            <w:tcW w:w="1433" w:type="dxa"/>
            <w:tcBorders>
              <w:top w:val="nil"/>
              <w:left w:val="nil"/>
              <w:bottom w:val="single" w:color="000000" w:sz="4" w:space="0"/>
              <w:right w:val="single" w:color="000000" w:sz="4" w:space="0"/>
            </w:tcBorders>
            <w:shd w:val="clear" w:color="auto" w:fill="auto"/>
            <w:vAlign w:val="center"/>
          </w:tcPr>
          <w:p w14:paraId="3D1337C5">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公务用车购置费</w:t>
            </w:r>
          </w:p>
        </w:tc>
        <w:tc>
          <w:tcPr>
            <w:tcW w:w="1467" w:type="dxa"/>
            <w:tcBorders>
              <w:top w:val="nil"/>
              <w:left w:val="nil"/>
              <w:bottom w:val="single" w:color="000000" w:sz="4" w:space="0"/>
              <w:right w:val="single" w:color="000000" w:sz="4" w:space="0"/>
            </w:tcBorders>
            <w:shd w:val="clear" w:color="auto" w:fill="auto"/>
            <w:vAlign w:val="center"/>
          </w:tcPr>
          <w:p w14:paraId="2634CF5E">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公务用车运行维护费</w:t>
            </w:r>
          </w:p>
        </w:tc>
        <w:tc>
          <w:tcPr>
            <w:tcW w:w="1350" w:type="dxa"/>
            <w:vMerge w:val="continue"/>
            <w:tcBorders>
              <w:top w:val="nil"/>
              <w:left w:val="nil"/>
              <w:bottom w:val="single" w:color="000000" w:sz="4" w:space="0"/>
              <w:right w:val="single" w:color="000000" w:sz="4" w:space="0"/>
            </w:tcBorders>
            <w:shd w:val="clear" w:color="auto" w:fill="auto"/>
            <w:vAlign w:val="center"/>
          </w:tcPr>
          <w:p w14:paraId="2541F312">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宋体" w:hAnsi="宋体" w:eastAsia="宋体" w:cs="宋体"/>
                <w:i w:val="0"/>
                <w:iCs w:val="0"/>
                <w:color w:val="000000"/>
                <w:sz w:val="18"/>
                <w:szCs w:val="18"/>
                <w:u w:val="none"/>
              </w:rPr>
            </w:pPr>
          </w:p>
        </w:tc>
      </w:tr>
      <w:tr w14:paraId="5523A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47" w:type="dxa"/>
            <w:tcBorders>
              <w:top w:val="nil"/>
              <w:left w:val="single" w:color="000000" w:sz="4" w:space="0"/>
              <w:bottom w:val="single" w:color="000000" w:sz="4" w:space="0"/>
              <w:right w:val="single" w:color="000000" w:sz="4" w:space="0"/>
            </w:tcBorders>
            <w:shd w:val="clear" w:color="auto" w:fill="auto"/>
            <w:vAlign w:val="center"/>
          </w:tcPr>
          <w:p w14:paraId="572D235F">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267" w:type="dxa"/>
            <w:tcBorders>
              <w:top w:val="nil"/>
              <w:left w:val="nil"/>
              <w:bottom w:val="single" w:color="000000" w:sz="4" w:space="0"/>
              <w:right w:val="single" w:color="000000" w:sz="4" w:space="0"/>
            </w:tcBorders>
            <w:shd w:val="clear" w:color="auto" w:fill="auto"/>
            <w:vAlign w:val="center"/>
          </w:tcPr>
          <w:p w14:paraId="63ACB59B">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100" w:type="dxa"/>
            <w:tcBorders>
              <w:top w:val="nil"/>
              <w:left w:val="nil"/>
              <w:bottom w:val="single" w:color="000000" w:sz="4" w:space="0"/>
              <w:right w:val="single" w:color="000000" w:sz="4" w:space="0"/>
            </w:tcBorders>
            <w:shd w:val="clear" w:color="auto" w:fill="auto"/>
            <w:vAlign w:val="center"/>
          </w:tcPr>
          <w:p w14:paraId="1C6A57FE">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300" w:type="dxa"/>
            <w:tcBorders>
              <w:top w:val="nil"/>
              <w:left w:val="nil"/>
              <w:bottom w:val="single" w:color="000000" w:sz="4" w:space="0"/>
              <w:right w:val="single" w:color="000000" w:sz="4" w:space="0"/>
            </w:tcBorders>
            <w:shd w:val="clear" w:color="auto" w:fill="auto"/>
            <w:vAlign w:val="center"/>
          </w:tcPr>
          <w:p w14:paraId="3C627FD2">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473" w:type="dxa"/>
            <w:tcBorders>
              <w:top w:val="nil"/>
              <w:left w:val="nil"/>
              <w:bottom w:val="single" w:color="000000" w:sz="4" w:space="0"/>
              <w:right w:val="single" w:color="000000" w:sz="4" w:space="0"/>
            </w:tcBorders>
            <w:shd w:val="clear" w:color="auto" w:fill="auto"/>
            <w:vAlign w:val="center"/>
          </w:tcPr>
          <w:p w14:paraId="32871D6E">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1077" w:type="dxa"/>
            <w:tcBorders>
              <w:top w:val="nil"/>
              <w:left w:val="nil"/>
              <w:bottom w:val="single" w:color="000000" w:sz="4" w:space="0"/>
              <w:right w:val="single" w:color="000000" w:sz="4" w:space="0"/>
            </w:tcBorders>
            <w:shd w:val="clear" w:color="auto" w:fill="auto"/>
            <w:vAlign w:val="center"/>
          </w:tcPr>
          <w:p w14:paraId="7744B68C">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c>
          <w:tcPr>
            <w:tcW w:w="883" w:type="dxa"/>
            <w:tcBorders>
              <w:top w:val="nil"/>
              <w:left w:val="nil"/>
              <w:bottom w:val="single" w:color="000000" w:sz="4" w:space="0"/>
              <w:right w:val="single" w:color="000000" w:sz="4" w:space="0"/>
            </w:tcBorders>
            <w:shd w:val="clear" w:color="auto" w:fill="auto"/>
            <w:vAlign w:val="center"/>
          </w:tcPr>
          <w:p w14:paraId="2BE2FEBE">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w:t>
            </w:r>
          </w:p>
        </w:tc>
        <w:tc>
          <w:tcPr>
            <w:tcW w:w="1150" w:type="dxa"/>
            <w:tcBorders>
              <w:top w:val="nil"/>
              <w:left w:val="nil"/>
              <w:bottom w:val="single" w:color="000000" w:sz="4" w:space="0"/>
              <w:right w:val="single" w:color="000000" w:sz="4" w:space="0"/>
            </w:tcBorders>
            <w:shd w:val="clear" w:color="auto" w:fill="auto"/>
            <w:vAlign w:val="center"/>
          </w:tcPr>
          <w:p w14:paraId="211B3BE0">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w:t>
            </w:r>
          </w:p>
        </w:tc>
        <w:tc>
          <w:tcPr>
            <w:tcW w:w="917" w:type="dxa"/>
            <w:tcBorders>
              <w:top w:val="nil"/>
              <w:left w:val="nil"/>
              <w:bottom w:val="single" w:color="000000" w:sz="4" w:space="0"/>
              <w:right w:val="single" w:color="000000" w:sz="4" w:space="0"/>
            </w:tcBorders>
            <w:shd w:val="clear" w:color="auto" w:fill="auto"/>
            <w:vAlign w:val="center"/>
          </w:tcPr>
          <w:p w14:paraId="6D0081F0">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w:t>
            </w:r>
          </w:p>
        </w:tc>
        <w:tc>
          <w:tcPr>
            <w:tcW w:w="1433" w:type="dxa"/>
            <w:tcBorders>
              <w:top w:val="nil"/>
              <w:left w:val="nil"/>
              <w:bottom w:val="single" w:color="000000" w:sz="4" w:space="0"/>
              <w:right w:val="single" w:color="000000" w:sz="4" w:space="0"/>
            </w:tcBorders>
            <w:shd w:val="clear" w:color="auto" w:fill="auto"/>
            <w:vAlign w:val="center"/>
          </w:tcPr>
          <w:p w14:paraId="529A2A3B">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1467" w:type="dxa"/>
            <w:tcBorders>
              <w:top w:val="nil"/>
              <w:left w:val="nil"/>
              <w:bottom w:val="single" w:color="000000" w:sz="4" w:space="0"/>
              <w:right w:val="single" w:color="000000" w:sz="4" w:space="0"/>
            </w:tcBorders>
            <w:shd w:val="clear" w:color="auto" w:fill="auto"/>
            <w:vAlign w:val="center"/>
          </w:tcPr>
          <w:p w14:paraId="03F8A106">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1350" w:type="dxa"/>
            <w:tcBorders>
              <w:top w:val="nil"/>
              <w:left w:val="nil"/>
              <w:bottom w:val="single" w:color="000000" w:sz="4" w:space="0"/>
              <w:right w:val="single" w:color="000000" w:sz="4" w:space="0"/>
            </w:tcBorders>
            <w:shd w:val="clear" w:color="auto" w:fill="auto"/>
            <w:vAlign w:val="center"/>
          </w:tcPr>
          <w:p w14:paraId="5E30D8F9">
            <w:pPr>
              <w:keepNext w:val="0"/>
              <w:keepLines w:val="0"/>
              <w:pageBreakBefore w:val="0"/>
              <w:widowControl w:val="0"/>
              <w:suppressLineNumbers w:val="0"/>
              <w:kinsoku/>
              <w:wordWrap w:val="0"/>
              <w:overflowPunct/>
              <w:topLinePunct w:val="0"/>
              <w:autoSpaceDE w:val="0"/>
              <w:autoSpaceDN w:val="0"/>
              <w:bidi w:val="0"/>
              <w:adjustRightInd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r>
      <w:tr w14:paraId="60CE6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247" w:type="dxa"/>
            <w:tcBorders>
              <w:top w:val="nil"/>
              <w:left w:val="single" w:color="000000" w:sz="4" w:space="0"/>
              <w:bottom w:val="single" w:color="000000" w:sz="4" w:space="0"/>
              <w:right w:val="single" w:color="000000" w:sz="4" w:space="0"/>
            </w:tcBorders>
            <w:shd w:val="clear" w:color="auto" w:fill="auto"/>
            <w:noWrap/>
            <w:vAlign w:val="center"/>
          </w:tcPr>
          <w:p w14:paraId="23583C18">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267" w:type="dxa"/>
            <w:tcBorders>
              <w:top w:val="nil"/>
              <w:left w:val="nil"/>
              <w:bottom w:val="single" w:color="000000" w:sz="4" w:space="0"/>
              <w:right w:val="single" w:color="000000" w:sz="4" w:space="0"/>
            </w:tcBorders>
            <w:shd w:val="clear" w:color="auto" w:fill="auto"/>
            <w:noWrap/>
            <w:vAlign w:val="center"/>
          </w:tcPr>
          <w:p w14:paraId="0D7C2050">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100" w:type="dxa"/>
            <w:tcBorders>
              <w:top w:val="nil"/>
              <w:left w:val="nil"/>
              <w:bottom w:val="single" w:color="000000" w:sz="4" w:space="0"/>
              <w:right w:val="single" w:color="000000" w:sz="4" w:space="0"/>
            </w:tcBorders>
            <w:shd w:val="clear" w:color="auto" w:fill="auto"/>
            <w:noWrap/>
            <w:vAlign w:val="center"/>
          </w:tcPr>
          <w:p w14:paraId="1FBAB9F8">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300" w:type="dxa"/>
            <w:tcBorders>
              <w:top w:val="nil"/>
              <w:left w:val="nil"/>
              <w:bottom w:val="single" w:color="000000" w:sz="4" w:space="0"/>
              <w:right w:val="single" w:color="000000" w:sz="4" w:space="0"/>
            </w:tcBorders>
            <w:shd w:val="clear" w:color="auto" w:fill="auto"/>
            <w:noWrap/>
            <w:vAlign w:val="center"/>
          </w:tcPr>
          <w:p w14:paraId="23B4E9BD">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473" w:type="dxa"/>
            <w:tcBorders>
              <w:top w:val="nil"/>
              <w:left w:val="nil"/>
              <w:bottom w:val="single" w:color="000000" w:sz="4" w:space="0"/>
              <w:right w:val="single" w:color="000000" w:sz="4" w:space="0"/>
            </w:tcBorders>
            <w:shd w:val="clear" w:color="auto" w:fill="auto"/>
            <w:noWrap/>
            <w:vAlign w:val="center"/>
          </w:tcPr>
          <w:p w14:paraId="324BE5E2">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077" w:type="dxa"/>
            <w:tcBorders>
              <w:top w:val="nil"/>
              <w:left w:val="nil"/>
              <w:bottom w:val="single" w:color="000000" w:sz="4" w:space="0"/>
              <w:right w:val="single" w:color="000000" w:sz="4" w:space="0"/>
            </w:tcBorders>
            <w:shd w:val="clear" w:color="auto" w:fill="auto"/>
            <w:noWrap/>
            <w:vAlign w:val="center"/>
          </w:tcPr>
          <w:p w14:paraId="01320314">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883" w:type="dxa"/>
            <w:tcBorders>
              <w:top w:val="nil"/>
              <w:left w:val="nil"/>
              <w:bottom w:val="single" w:color="000000" w:sz="4" w:space="0"/>
              <w:right w:val="single" w:color="000000" w:sz="4" w:space="0"/>
            </w:tcBorders>
            <w:shd w:val="clear" w:color="auto" w:fill="auto"/>
            <w:noWrap/>
            <w:vAlign w:val="center"/>
          </w:tcPr>
          <w:p w14:paraId="1BF51810">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150" w:type="dxa"/>
            <w:tcBorders>
              <w:top w:val="nil"/>
              <w:left w:val="nil"/>
              <w:bottom w:val="single" w:color="000000" w:sz="4" w:space="0"/>
              <w:right w:val="single" w:color="000000" w:sz="4" w:space="0"/>
            </w:tcBorders>
            <w:shd w:val="clear" w:color="auto" w:fill="auto"/>
            <w:noWrap/>
            <w:vAlign w:val="center"/>
          </w:tcPr>
          <w:p w14:paraId="731C39B2">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917" w:type="dxa"/>
            <w:tcBorders>
              <w:top w:val="nil"/>
              <w:left w:val="nil"/>
              <w:bottom w:val="single" w:color="000000" w:sz="4" w:space="0"/>
              <w:right w:val="single" w:color="000000" w:sz="4" w:space="0"/>
            </w:tcBorders>
            <w:shd w:val="clear" w:color="auto" w:fill="auto"/>
            <w:noWrap/>
            <w:vAlign w:val="center"/>
          </w:tcPr>
          <w:p w14:paraId="3CD6171D">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433" w:type="dxa"/>
            <w:tcBorders>
              <w:top w:val="nil"/>
              <w:left w:val="nil"/>
              <w:bottom w:val="single" w:color="000000" w:sz="4" w:space="0"/>
              <w:right w:val="single" w:color="000000" w:sz="4" w:space="0"/>
            </w:tcBorders>
            <w:shd w:val="clear" w:color="auto" w:fill="auto"/>
            <w:noWrap/>
            <w:vAlign w:val="center"/>
          </w:tcPr>
          <w:p w14:paraId="65D26953">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467" w:type="dxa"/>
            <w:tcBorders>
              <w:top w:val="nil"/>
              <w:left w:val="nil"/>
              <w:bottom w:val="single" w:color="000000" w:sz="4" w:space="0"/>
              <w:right w:val="single" w:color="000000" w:sz="4" w:space="0"/>
            </w:tcBorders>
            <w:shd w:val="clear" w:color="auto" w:fill="auto"/>
            <w:noWrap/>
            <w:vAlign w:val="center"/>
          </w:tcPr>
          <w:p w14:paraId="477D0309">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7D072FAA">
            <w:pPr>
              <w:keepNext w:val="0"/>
              <w:keepLines w:val="0"/>
              <w:pageBreakBefore w:val="0"/>
              <w:widowControl w:val="0"/>
              <w:kinsoku/>
              <w:wordWrap w:val="0"/>
              <w:overflowPunct/>
              <w:topLinePunct w:val="0"/>
              <w:autoSpaceDE w:val="0"/>
              <w:autoSpaceDN w:val="0"/>
              <w:bidi w:val="0"/>
              <w:adjustRightInd w:val="0"/>
              <w:snapToGrid w:val="0"/>
              <w:jc w:val="right"/>
              <w:rPr>
                <w:rFonts w:hint="eastAsia" w:ascii="宋体" w:hAnsi="宋体" w:eastAsia="宋体" w:cs="宋体"/>
                <w:i w:val="0"/>
                <w:iCs w:val="0"/>
                <w:color w:val="000000"/>
                <w:sz w:val="18"/>
                <w:szCs w:val="18"/>
                <w:u w:val="none"/>
              </w:rPr>
            </w:pPr>
          </w:p>
        </w:tc>
      </w:tr>
      <w:tr w14:paraId="6C28F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4664" w:type="dxa"/>
            <w:gridSpan w:val="12"/>
            <w:tcBorders>
              <w:top w:val="nil"/>
              <w:left w:val="nil"/>
              <w:bottom w:val="nil"/>
              <w:right w:val="nil"/>
            </w:tcBorders>
            <w:shd w:val="clear" w:color="auto" w:fill="auto"/>
            <w:vAlign w:val="center"/>
          </w:tcPr>
          <w:p w14:paraId="29548C9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33623689">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38940539">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69B7283F">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576" w:firstLineChars="200"/>
        <w:jc w:val="both"/>
        <w:rPr>
          <w:rFonts w:ascii="黑体" w:hAnsi="黑体" w:eastAsia="黑体" w:cs="黑体"/>
          <w:spacing w:val="-11"/>
          <w:position w:val="0"/>
          <w:sz w:val="31"/>
          <w:szCs w:val="31"/>
        </w:rPr>
      </w:pPr>
    </w:p>
    <w:p w14:paraId="6225DECC">
      <w:pPr>
        <w:keepNext w:val="0"/>
        <w:keepLines w:val="0"/>
        <w:pageBreakBefore w:val="0"/>
        <w:widowControl w:val="0"/>
        <w:kinsoku/>
        <w:wordWrap w:val="0"/>
        <w:overflowPunct/>
        <w:topLinePunct w:val="0"/>
        <w:autoSpaceDE w:val="0"/>
        <w:autoSpaceDN w:val="0"/>
        <w:bidi w:val="0"/>
        <w:adjustRightInd w:val="0"/>
        <w:snapToGrid w:val="0"/>
        <w:spacing w:line="560" w:lineRule="exact"/>
        <w:ind w:left="605"/>
        <w:jc w:val="both"/>
        <w:outlineLvl w:val="0"/>
        <w:rPr>
          <w:rFonts w:ascii="黑体" w:hAnsi="黑体" w:eastAsia="黑体" w:cs="黑体"/>
          <w:spacing w:val="-11"/>
          <w:position w:val="0"/>
          <w:sz w:val="31"/>
          <w:szCs w:val="31"/>
        </w:rPr>
        <w:sectPr>
          <w:footerReference r:id="rId9" w:type="default"/>
          <w:pgSz w:w="16838" w:h="11905" w:orient="landscape"/>
          <w:pgMar w:top="1440" w:right="1080" w:bottom="1440" w:left="1080" w:header="0" w:footer="1202" w:gutter="0"/>
          <w:pgNumType w:fmt="decimal"/>
          <w:cols w:space="0" w:num="1"/>
          <w:rtlGutter w:val="0"/>
          <w:docGrid w:linePitch="0" w:charSpace="0"/>
        </w:sectPr>
      </w:pPr>
    </w:p>
    <w:p w14:paraId="13FED64F">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0"/>
        <w:rPr>
          <w:rFonts w:hint="eastAsia" w:ascii="黑体" w:hAnsi="黑体" w:eastAsia="黑体" w:cs="黑体"/>
          <w:bCs w:val="0"/>
          <w:snapToGrid/>
          <w:spacing w:val="-17"/>
          <w:kern w:val="0"/>
          <w:sz w:val="32"/>
          <w:szCs w:val="32"/>
          <w:highlight w:val="none"/>
          <w:lang w:val="en-US" w:eastAsia="zh-CN" w:bidi="ar-SA"/>
        </w:rPr>
      </w:pPr>
      <w:bookmarkStart w:id="13" w:name="_Toc21972"/>
      <w:r>
        <w:rPr>
          <w:rFonts w:hint="eastAsia" w:ascii="黑体" w:hAnsi="黑体" w:eastAsia="黑体" w:cs="黑体"/>
          <w:bCs w:val="0"/>
          <w:snapToGrid/>
          <w:spacing w:val="-17"/>
          <w:kern w:val="0"/>
          <w:sz w:val="32"/>
          <w:szCs w:val="32"/>
          <w:highlight w:val="none"/>
          <w:lang w:val="en-US" w:eastAsia="zh-CN" w:bidi="ar-SA"/>
        </w:rPr>
        <w:t>三、2024年度部门决算情况说明</w:t>
      </w:r>
      <w:bookmarkEnd w:id="13"/>
    </w:p>
    <w:p w14:paraId="7729B385">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14" w:name="_Toc10084"/>
      <w:r>
        <w:rPr>
          <w:rFonts w:hint="eastAsia" w:ascii="楷体" w:hAnsi="楷体" w:eastAsia="楷体" w:cs="楷体"/>
          <w:bCs w:val="0"/>
          <w:snapToGrid/>
          <w:spacing w:val="-17"/>
          <w:kern w:val="0"/>
          <w:sz w:val="32"/>
          <w:szCs w:val="32"/>
          <w:highlight w:val="none"/>
          <w:lang w:val="en-US" w:eastAsia="zh-CN" w:bidi="ar-SA"/>
        </w:rPr>
        <w:t>（一）收入支出决算总体情况说明</w:t>
      </w:r>
      <w:bookmarkEnd w:id="14"/>
    </w:p>
    <w:p w14:paraId="0AA30DA9">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default" w:ascii="Times New Roman" w:hAnsi="Times New Roman" w:eastAsia="仿宋_GB2312" w:cs="Times New Roman"/>
          <w:bCs w:val="0"/>
          <w:snapToGrid/>
          <w:spacing w:val="-17"/>
          <w:kern w:val="0"/>
          <w:sz w:val="32"/>
          <w:szCs w:val="32"/>
          <w:highlight w:val="none"/>
          <w:lang w:val="en-US" w:eastAsia="zh-CN" w:bidi="ar-SA"/>
        </w:rPr>
      </w:pPr>
      <w:r>
        <w:rPr>
          <w:rFonts w:hint="default" w:ascii="Times New Roman" w:hAnsi="Times New Roman" w:eastAsia="仿宋_GB2312" w:cs="Times New Roman"/>
          <w:bCs w:val="0"/>
          <w:snapToGrid/>
          <w:spacing w:val="-17"/>
          <w:kern w:val="0"/>
          <w:sz w:val="32"/>
          <w:szCs w:val="32"/>
          <w:highlight w:val="none"/>
          <w:lang w:val="en-US" w:eastAsia="zh-CN" w:bidi="ar-SA"/>
        </w:rPr>
        <w:t>2024年度总收入、支出均为</w:t>
      </w:r>
      <w:r>
        <w:rPr>
          <w:rFonts w:hint="eastAsia" w:ascii="Times New Roman" w:hAnsi="Times New Roman" w:eastAsia="仿宋_GB2312" w:cs="Times New Roman"/>
          <w:bCs w:val="0"/>
          <w:snapToGrid/>
          <w:spacing w:val="-17"/>
          <w:kern w:val="0"/>
          <w:sz w:val="32"/>
          <w:szCs w:val="32"/>
          <w:highlight w:val="none"/>
          <w:lang w:val="en-US" w:eastAsia="zh-CN" w:bidi="ar-SA"/>
        </w:rPr>
        <w:t>1005.98</w:t>
      </w:r>
      <w:r>
        <w:rPr>
          <w:rFonts w:hint="default" w:ascii="Times New Roman" w:hAnsi="Times New Roman" w:eastAsia="仿宋_GB2312" w:cs="Times New Roman"/>
          <w:bCs w:val="0"/>
          <w:snapToGrid/>
          <w:spacing w:val="-17"/>
          <w:kern w:val="0"/>
          <w:sz w:val="32"/>
          <w:szCs w:val="32"/>
          <w:highlight w:val="none"/>
          <w:lang w:val="en-US" w:eastAsia="zh-CN" w:bidi="ar-SA"/>
        </w:rPr>
        <w:t>万元，与2023年度相比各减少</w:t>
      </w:r>
      <w:r>
        <w:rPr>
          <w:rFonts w:hint="eastAsia" w:ascii="Times New Roman" w:hAnsi="Times New Roman" w:eastAsia="仿宋_GB2312" w:cs="Times New Roman"/>
          <w:bCs w:val="0"/>
          <w:snapToGrid/>
          <w:spacing w:val="-17"/>
          <w:kern w:val="0"/>
          <w:sz w:val="32"/>
          <w:szCs w:val="32"/>
          <w:highlight w:val="none"/>
          <w:lang w:val="en-US" w:eastAsia="zh-CN" w:bidi="ar-SA"/>
        </w:rPr>
        <w:t>687.46</w:t>
      </w:r>
      <w:r>
        <w:rPr>
          <w:rFonts w:hint="default" w:ascii="Times New Roman" w:hAnsi="Times New Roman" w:eastAsia="仿宋_GB2312" w:cs="Times New Roman"/>
          <w:bCs w:val="0"/>
          <w:snapToGrid/>
          <w:spacing w:val="-17"/>
          <w:kern w:val="0"/>
          <w:sz w:val="32"/>
          <w:szCs w:val="32"/>
          <w:highlight w:val="none"/>
          <w:lang w:val="en-US" w:eastAsia="zh-CN" w:bidi="ar-SA"/>
        </w:rPr>
        <w:t>万元，降低</w:t>
      </w:r>
      <w:r>
        <w:rPr>
          <w:rFonts w:hint="eastAsia" w:ascii="Times New Roman" w:hAnsi="Times New Roman" w:eastAsia="仿宋_GB2312" w:cs="Times New Roman"/>
          <w:bCs w:val="0"/>
          <w:snapToGrid/>
          <w:spacing w:val="-17"/>
          <w:kern w:val="0"/>
          <w:sz w:val="32"/>
          <w:szCs w:val="32"/>
          <w:highlight w:val="none"/>
          <w:lang w:val="en-US" w:eastAsia="zh-CN" w:bidi="ar-SA"/>
        </w:rPr>
        <w:t>40.6</w:t>
      </w:r>
      <w:r>
        <w:rPr>
          <w:rFonts w:hint="default" w:ascii="Times New Roman" w:hAnsi="Times New Roman" w:eastAsia="仿宋_GB2312" w:cs="Times New Roman"/>
          <w:bCs w:val="0"/>
          <w:snapToGrid/>
          <w:spacing w:val="-17"/>
          <w:kern w:val="0"/>
          <w:sz w:val="32"/>
          <w:szCs w:val="32"/>
          <w:highlight w:val="none"/>
          <w:lang w:val="en-US" w:eastAsia="zh-CN" w:bidi="ar-SA"/>
        </w:rPr>
        <w:t>%。主要是</w:t>
      </w:r>
      <w:r>
        <w:rPr>
          <w:rFonts w:hint="eastAsia" w:ascii="Times New Roman" w:hAnsi="Times New Roman" w:eastAsia="仿宋_GB2312" w:cs="Times New Roman"/>
          <w:bCs w:val="0"/>
          <w:snapToGrid/>
          <w:spacing w:val="-17"/>
          <w:kern w:val="0"/>
          <w:sz w:val="32"/>
          <w:szCs w:val="32"/>
          <w:highlight w:val="none"/>
          <w:lang w:val="en-US" w:eastAsia="zh-CN" w:bidi="ar-SA"/>
        </w:rPr>
        <w:t>2023年年初结转项目资金，</w:t>
      </w:r>
      <w:r>
        <w:rPr>
          <w:rFonts w:hint="default" w:ascii="Times New Roman" w:hAnsi="Times New Roman" w:eastAsia="仿宋_GB2312" w:cs="Times New Roman"/>
          <w:bCs w:val="0"/>
          <w:snapToGrid/>
          <w:spacing w:val="-17"/>
          <w:kern w:val="0"/>
          <w:sz w:val="32"/>
          <w:szCs w:val="32"/>
          <w:highlight w:val="none"/>
          <w:lang w:val="en-US" w:eastAsia="zh-CN" w:bidi="ar-SA"/>
        </w:rPr>
        <w:t>本年项目资金减少。</w:t>
      </w:r>
    </w:p>
    <w:p w14:paraId="05F6780E">
      <w:pPr>
        <w:keepNext w:val="0"/>
        <w:keepLines w:val="0"/>
        <w:pageBreakBefore w:val="0"/>
        <w:widowControl w:val="0"/>
        <w:kinsoku/>
        <w:wordWrap w:val="0"/>
        <w:overflowPunct/>
        <w:topLinePunct w:val="0"/>
        <w:autoSpaceDE w:val="0"/>
        <w:autoSpaceDN w:val="0"/>
        <w:bidi w:val="0"/>
        <w:adjustRightInd/>
        <w:snapToGrid/>
        <w:spacing w:line="240" w:lineRule="auto"/>
        <w:ind w:left="0"/>
        <w:jc w:val="center"/>
        <w:textAlignment w:val="baseline"/>
        <w:outlineLvl w:val="9"/>
        <w:rPr>
          <w:rFonts w:hint="eastAsia" w:ascii="楷体_GB2312" w:hAnsi="楷体_GB2312" w:eastAsia="楷体_GB2312" w:cs="楷体_GB2312"/>
          <w:spacing w:val="-11"/>
          <w:position w:val="0"/>
          <w:sz w:val="32"/>
          <w:szCs w:val="32"/>
          <w:lang w:val="en-US" w:eastAsia="zh-CN"/>
        </w:rPr>
      </w:pPr>
      <w:r>
        <w:drawing>
          <wp:inline distT="0" distB="0" distL="114300" distR="114300">
            <wp:extent cx="4826000" cy="2743200"/>
            <wp:effectExtent l="4445" t="4445" r="8255" b="1460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388623">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15" w:name="_Toc24457"/>
      <w:r>
        <w:rPr>
          <w:rFonts w:hint="eastAsia" w:ascii="楷体" w:hAnsi="楷体" w:eastAsia="楷体" w:cs="楷体"/>
          <w:bCs w:val="0"/>
          <w:snapToGrid/>
          <w:spacing w:val="-17"/>
          <w:kern w:val="0"/>
          <w:sz w:val="32"/>
          <w:szCs w:val="32"/>
          <w:highlight w:val="none"/>
          <w:lang w:val="en-US" w:eastAsia="zh-CN" w:bidi="ar-SA"/>
        </w:rPr>
        <w:t>（二）收入决算情况说明</w:t>
      </w:r>
      <w:bookmarkEnd w:id="15"/>
    </w:p>
    <w:p w14:paraId="519B5028">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default" w:ascii="Times New Roman" w:hAnsi="Times New Roman" w:eastAsia="仿宋_GB2312" w:cs="Times New Roman"/>
          <w:bCs w:val="0"/>
          <w:snapToGrid/>
          <w:spacing w:val="-17"/>
          <w:kern w:val="0"/>
          <w:sz w:val="32"/>
          <w:szCs w:val="32"/>
          <w:highlight w:val="none"/>
          <w:lang w:val="en-US" w:eastAsia="zh-CN" w:bidi="ar-SA"/>
        </w:rPr>
        <w:t>2024年度本年收入</w:t>
      </w:r>
      <w:r>
        <w:rPr>
          <w:rFonts w:hint="eastAsia" w:ascii="Times New Roman" w:hAnsi="Times New Roman" w:eastAsia="仿宋_GB2312" w:cs="Times New Roman"/>
          <w:bCs w:val="0"/>
          <w:snapToGrid/>
          <w:spacing w:val="-17"/>
          <w:kern w:val="0"/>
          <w:sz w:val="32"/>
          <w:szCs w:val="32"/>
          <w:highlight w:val="none"/>
          <w:lang w:val="en-US" w:eastAsia="zh-CN" w:bidi="ar-SA"/>
        </w:rPr>
        <w:t>1005.98</w:t>
      </w:r>
      <w:r>
        <w:rPr>
          <w:rFonts w:hint="default" w:ascii="Times New Roman" w:hAnsi="Times New Roman" w:eastAsia="仿宋_GB2312" w:cs="Times New Roman"/>
          <w:bCs w:val="0"/>
          <w:snapToGrid/>
          <w:spacing w:val="-17"/>
          <w:kern w:val="0"/>
          <w:sz w:val="32"/>
          <w:szCs w:val="32"/>
          <w:highlight w:val="none"/>
          <w:lang w:val="en-US" w:eastAsia="zh-CN" w:bidi="ar-SA"/>
        </w:rPr>
        <w:t>万元，其中：一般公共预算财政拨款收入</w:t>
      </w:r>
      <w:r>
        <w:rPr>
          <w:rFonts w:hint="eastAsia" w:ascii="Times New Roman" w:hAnsi="Times New Roman" w:eastAsia="仿宋_GB2312" w:cs="Times New Roman"/>
          <w:bCs w:val="0"/>
          <w:snapToGrid/>
          <w:spacing w:val="-17"/>
          <w:kern w:val="0"/>
          <w:sz w:val="32"/>
          <w:szCs w:val="32"/>
          <w:highlight w:val="none"/>
          <w:lang w:val="en-US" w:eastAsia="zh-CN" w:bidi="ar-SA"/>
        </w:rPr>
        <w:t>153.00</w:t>
      </w:r>
      <w:r>
        <w:rPr>
          <w:rFonts w:hint="default" w:ascii="Times New Roman" w:hAnsi="Times New Roman" w:eastAsia="仿宋_GB2312" w:cs="Times New Roman"/>
          <w:bCs w:val="0"/>
          <w:snapToGrid/>
          <w:spacing w:val="-17"/>
          <w:kern w:val="0"/>
          <w:sz w:val="32"/>
          <w:szCs w:val="32"/>
          <w:highlight w:val="none"/>
          <w:lang w:val="en-US" w:eastAsia="zh-CN" w:bidi="ar-SA"/>
        </w:rPr>
        <w:t>万元，占</w:t>
      </w:r>
      <w:r>
        <w:rPr>
          <w:rFonts w:hint="eastAsia" w:ascii="Times New Roman" w:hAnsi="Times New Roman" w:eastAsia="仿宋_GB2312" w:cs="Times New Roman"/>
          <w:bCs w:val="0"/>
          <w:snapToGrid/>
          <w:spacing w:val="-17"/>
          <w:kern w:val="0"/>
          <w:sz w:val="32"/>
          <w:szCs w:val="32"/>
          <w:highlight w:val="none"/>
          <w:lang w:val="en-US" w:eastAsia="zh-CN" w:bidi="ar-SA"/>
        </w:rPr>
        <w:t>15.2</w:t>
      </w:r>
      <w:r>
        <w:rPr>
          <w:rFonts w:hint="default" w:ascii="Times New Roman" w:hAnsi="Times New Roman" w:eastAsia="仿宋_GB2312" w:cs="Times New Roman"/>
          <w:bCs w:val="0"/>
          <w:snapToGrid/>
          <w:spacing w:val="-17"/>
          <w:kern w:val="0"/>
          <w:sz w:val="32"/>
          <w:szCs w:val="32"/>
          <w:highlight w:val="none"/>
          <w:lang w:val="en-US" w:eastAsia="zh-CN" w:bidi="ar-SA"/>
        </w:rPr>
        <w:t>%；国有资本经营预算财政拨款收入</w:t>
      </w:r>
      <w:r>
        <w:rPr>
          <w:rFonts w:hint="eastAsia" w:ascii="Times New Roman" w:hAnsi="Times New Roman" w:eastAsia="仿宋_GB2312" w:cs="Times New Roman"/>
          <w:bCs w:val="0"/>
          <w:snapToGrid/>
          <w:spacing w:val="-17"/>
          <w:kern w:val="0"/>
          <w:sz w:val="32"/>
          <w:szCs w:val="32"/>
          <w:highlight w:val="none"/>
          <w:lang w:val="en-US" w:eastAsia="zh-CN" w:bidi="ar-SA"/>
        </w:rPr>
        <w:t>679.00</w:t>
      </w:r>
      <w:r>
        <w:rPr>
          <w:rFonts w:hint="default" w:ascii="Times New Roman" w:hAnsi="Times New Roman" w:eastAsia="仿宋_GB2312" w:cs="Times New Roman"/>
          <w:bCs w:val="0"/>
          <w:snapToGrid/>
          <w:spacing w:val="-17"/>
          <w:kern w:val="0"/>
          <w:sz w:val="32"/>
          <w:szCs w:val="32"/>
          <w:highlight w:val="none"/>
          <w:lang w:val="en-US" w:eastAsia="zh-CN" w:bidi="ar-SA"/>
        </w:rPr>
        <w:t>万元，占</w:t>
      </w:r>
      <w:r>
        <w:rPr>
          <w:rFonts w:hint="eastAsia" w:ascii="Times New Roman" w:hAnsi="Times New Roman" w:eastAsia="仿宋_GB2312" w:cs="Times New Roman"/>
          <w:bCs w:val="0"/>
          <w:snapToGrid/>
          <w:spacing w:val="-17"/>
          <w:kern w:val="0"/>
          <w:sz w:val="32"/>
          <w:szCs w:val="32"/>
          <w:highlight w:val="none"/>
          <w:lang w:val="en-US" w:eastAsia="zh-CN" w:bidi="ar-SA"/>
        </w:rPr>
        <w:t>67.5</w:t>
      </w:r>
      <w:r>
        <w:rPr>
          <w:rFonts w:hint="default" w:ascii="Times New Roman" w:hAnsi="Times New Roman" w:eastAsia="仿宋_GB2312" w:cs="Times New Roman"/>
          <w:bCs w:val="0"/>
          <w:snapToGrid/>
          <w:spacing w:val="-17"/>
          <w:kern w:val="0"/>
          <w:sz w:val="32"/>
          <w:szCs w:val="32"/>
          <w:highlight w:val="none"/>
          <w:lang w:val="en-US" w:eastAsia="zh-CN" w:bidi="ar-SA"/>
        </w:rPr>
        <w:t>%；事业收入</w:t>
      </w:r>
      <w:r>
        <w:rPr>
          <w:rFonts w:hint="eastAsia" w:ascii="Times New Roman" w:hAnsi="Times New Roman" w:eastAsia="仿宋_GB2312" w:cs="Times New Roman"/>
          <w:bCs w:val="0"/>
          <w:snapToGrid/>
          <w:spacing w:val="-17"/>
          <w:kern w:val="0"/>
          <w:sz w:val="32"/>
          <w:szCs w:val="32"/>
          <w:highlight w:val="none"/>
          <w:lang w:val="en-US" w:eastAsia="zh-CN" w:bidi="ar-SA"/>
        </w:rPr>
        <w:t>50.63</w:t>
      </w:r>
      <w:r>
        <w:rPr>
          <w:rFonts w:hint="default" w:ascii="Times New Roman" w:hAnsi="Times New Roman" w:eastAsia="仿宋_GB2312" w:cs="Times New Roman"/>
          <w:bCs w:val="0"/>
          <w:snapToGrid/>
          <w:spacing w:val="-17"/>
          <w:kern w:val="0"/>
          <w:sz w:val="32"/>
          <w:szCs w:val="32"/>
          <w:highlight w:val="none"/>
          <w:lang w:val="en-US" w:eastAsia="zh-CN" w:bidi="ar-SA"/>
        </w:rPr>
        <w:t>万元，占</w:t>
      </w:r>
      <w:r>
        <w:rPr>
          <w:rFonts w:hint="eastAsia" w:ascii="Times New Roman" w:hAnsi="Times New Roman" w:eastAsia="仿宋_GB2312" w:cs="Times New Roman"/>
          <w:bCs w:val="0"/>
          <w:snapToGrid/>
          <w:spacing w:val="-17"/>
          <w:kern w:val="0"/>
          <w:sz w:val="32"/>
          <w:szCs w:val="32"/>
          <w:highlight w:val="none"/>
          <w:lang w:val="en-US" w:eastAsia="zh-CN" w:bidi="ar-SA"/>
        </w:rPr>
        <w:t>5.0</w:t>
      </w:r>
      <w:r>
        <w:rPr>
          <w:rFonts w:hint="default" w:ascii="Times New Roman" w:hAnsi="Times New Roman" w:eastAsia="仿宋_GB2312" w:cs="Times New Roman"/>
          <w:bCs w:val="0"/>
          <w:snapToGrid/>
          <w:spacing w:val="-17"/>
          <w:kern w:val="0"/>
          <w:sz w:val="32"/>
          <w:szCs w:val="32"/>
          <w:highlight w:val="none"/>
          <w:lang w:val="en-US" w:eastAsia="zh-CN" w:bidi="ar-SA"/>
        </w:rPr>
        <w:t>%；其他收入</w:t>
      </w:r>
      <w:r>
        <w:rPr>
          <w:rFonts w:hint="eastAsia" w:ascii="Times New Roman" w:hAnsi="Times New Roman" w:eastAsia="仿宋_GB2312" w:cs="Times New Roman"/>
          <w:bCs w:val="0"/>
          <w:snapToGrid/>
          <w:spacing w:val="-17"/>
          <w:kern w:val="0"/>
          <w:sz w:val="32"/>
          <w:szCs w:val="32"/>
          <w:highlight w:val="none"/>
          <w:lang w:val="en-US" w:eastAsia="zh-CN" w:bidi="ar-SA"/>
        </w:rPr>
        <w:t>123.35</w:t>
      </w:r>
      <w:r>
        <w:rPr>
          <w:rFonts w:hint="default" w:ascii="Times New Roman" w:hAnsi="Times New Roman" w:eastAsia="仿宋_GB2312" w:cs="Times New Roman"/>
          <w:bCs w:val="0"/>
          <w:snapToGrid/>
          <w:spacing w:val="-17"/>
          <w:kern w:val="0"/>
          <w:sz w:val="32"/>
          <w:szCs w:val="32"/>
          <w:highlight w:val="none"/>
          <w:lang w:val="en-US" w:eastAsia="zh-CN" w:bidi="ar-SA"/>
        </w:rPr>
        <w:t>万元，占</w:t>
      </w:r>
      <w:r>
        <w:rPr>
          <w:rFonts w:hint="eastAsia" w:ascii="Times New Roman" w:hAnsi="Times New Roman" w:eastAsia="仿宋_GB2312" w:cs="Times New Roman"/>
          <w:bCs w:val="0"/>
          <w:snapToGrid/>
          <w:spacing w:val="-17"/>
          <w:kern w:val="0"/>
          <w:sz w:val="32"/>
          <w:szCs w:val="32"/>
          <w:highlight w:val="none"/>
          <w:lang w:val="en-US" w:eastAsia="zh-CN" w:bidi="ar-SA"/>
        </w:rPr>
        <w:t>12.3</w:t>
      </w:r>
      <w:r>
        <w:rPr>
          <w:rFonts w:hint="default" w:ascii="Times New Roman" w:hAnsi="Times New Roman" w:eastAsia="仿宋_GB2312" w:cs="Times New Roman"/>
          <w:bCs w:val="0"/>
          <w:snapToGrid/>
          <w:spacing w:val="-17"/>
          <w:kern w:val="0"/>
          <w:sz w:val="32"/>
          <w:szCs w:val="32"/>
          <w:highlight w:val="none"/>
          <w:lang w:val="en-US" w:eastAsia="zh-CN" w:bidi="ar-SA"/>
        </w:rPr>
        <w:t>%。</w:t>
      </w:r>
    </w:p>
    <w:p w14:paraId="54616DE5">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仿宋_GB2312" w:hAnsi="仿宋_GB2312" w:eastAsia="仿宋_GB2312" w:cs="仿宋_GB2312"/>
          <w:b w:val="0"/>
          <w:snapToGrid/>
          <w:spacing w:val="-10"/>
          <w:kern w:val="2"/>
          <w:sz w:val="32"/>
          <w:szCs w:val="32"/>
          <w:highlight w:val="none"/>
          <w:lang w:val="en-US" w:eastAsia="zh-CN" w:bidi="ar-SA"/>
        </w:rPr>
      </w:pPr>
      <w:r>
        <w:drawing>
          <wp:inline distT="0" distB="0" distL="114300" distR="114300">
            <wp:extent cx="4826000" cy="2743200"/>
            <wp:effectExtent l="4445" t="4445" r="8255" b="1460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977940">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16" w:name="_Toc5517"/>
      <w:r>
        <w:rPr>
          <w:rFonts w:hint="eastAsia" w:ascii="楷体" w:hAnsi="楷体" w:eastAsia="楷体" w:cs="楷体"/>
          <w:bCs w:val="0"/>
          <w:snapToGrid/>
          <w:spacing w:val="-17"/>
          <w:kern w:val="0"/>
          <w:sz w:val="32"/>
          <w:szCs w:val="32"/>
          <w:highlight w:val="none"/>
          <w:lang w:val="en-US" w:eastAsia="zh-CN" w:bidi="ar-SA"/>
        </w:rPr>
        <w:t>（三）支出决算情况说明</w:t>
      </w:r>
      <w:bookmarkEnd w:id="16"/>
    </w:p>
    <w:p w14:paraId="57C2A5FC">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Times New Roman"/>
          <w:bCs w:val="0"/>
          <w:snapToGrid/>
          <w:spacing w:val="-17"/>
          <w:kern w:val="0"/>
          <w:sz w:val="32"/>
          <w:szCs w:val="32"/>
          <w:highlight w:val="none"/>
          <w:lang w:val="en-US" w:eastAsia="zh-CN" w:bidi="ar-SA"/>
        </w:rPr>
      </w:pPr>
      <w:r>
        <w:rPr>
          <w:rFonts w:hint="eastAsia" w:ascii="Times New Roman" w:hAnsi="Times New Roman" w:eastAsia="仿宋_GB2312" w:cs="Times New Roman"/>
          <w:bCs w:val="0"/>
          <w:snapToGrid/>
          <w:spacing w:val="-17"/>
          <w:kern w:val="0"/>
          <w:sz w:val="32"/>
          <w:szCs w:val="32"/>
          <w:highlight w:val="none"/>
          <w:lang w:val="en-US" w:eastAsia="zh-CN" w:bidi="ar-SA"/>
        </w:rPr>
        <w:t>2024年度支出合计954.19万元，其中：基本支出267.04万元，占28%；项目支出687.15万元，占72%。</w:t>
      </w:r>
    </w:p>
    <w:p w14:paraId="13DDBD42">
      <w:pPr>
        <w:keepNext w:val="0"/>
        <w:keepLines w:val="0"/>
        <w:pageBreakBefore w:val="0"/>
        <w:widowControl w:val="0"/>
        <w:kinsoku/>
        <w:wordWrap w:val="0"/>
        <w:overflowPunct/>
        <w:topLinePunct w:val="0"/>
        <w:autoSpaceDE w:val="0"/>
        <w:autoSpaceDN w:val="0"/>
        <w:bidi w:val="0"/>
        <w:adjustRightInd w:val="0"/>
        <w:snapToGrid w:val="0"/>
        <w:spacing w:line="240" w:lineRule="auto"/>
        <w:ind w:right="0"/>
        <w:jc w:val="center"/>
        <w:textAlignment w:val="baseline"/>
        <w:outlineLvl w:val="9"/>
        <w:rPr>
          <w:rFonts w:hint="eastAsia" w:ascii="仿宋_GB2312" w:hAnsi="仿宋_GB2312" w:eastAsia="仿宋_GB2312" w:cs="仿宋_GB2312"/>
          <w:b w:val="0"/>
          <w:snapToGrid/>
          <w:spacing w:val="-10"/>
          <w:kern w:val="2"/>
          <w:sz w:val="32"/>
          <w:szCs w:val="32"/>
          <w:highlight w:val="none"/>
          <w:lang w:val="en-US" w:eastAsia="zh-CN" w:bidi="ar-SA"/>
        </w:rPr>
      </w:pPr>
      <w:r>
        <w:drawing>
          <wp:inline distT="0" distB="0" distL="114300" distR="114300">
            <wp:extent cx="4826000" cy="2743200"/>
            <wp:effectExtent l="4445" t="4445" r="8255" b="1460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12587C">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17" w:name="_Toc26970"/>
      <w:r>
        <w:rPr>
          <w:rFonts w:hint="eastAsia" w:ascii="楷体" w:hAnsi="楷体" w:eastAsia="楷体" w:cs="楷体"/>
          <w:bCs w:val="0"/>
          <w:snapToGrid/>
          <w:spacing w:val="-17"/>
          <w:kern w:val="0"/>
          <w:sz w:val="32"/>
          <w:szCs w:val="32"/>
          <w:highlight w:val="none"/>
          <w:lang w:val="en-US" w:eastAsia="zh-CN" w:bidi="ar-SA"/>
        </w:rPr>
        <w:t>（四）财政拨款收入支出决算总体情况说明</w:t>
      </w:r>
      <w:bookmarkEnd w:id="17"/>
    </w:p>
    <w:p w14:paraId="471C2D8E">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default"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2024年度财政拨款收入832.00万元，与2023年度相比增加9.6%；2024年度财政拨款支出829.62万元，与2023年度相比减少43.6%。主要原因是2023年支出上年结转财政项目，</w:t>
      </w:r>
      <w:r>
        <w:rPr>
          <w:rFonts w:hint="default" w:ascii="Times New Roman" w:hAnsi="Times New Roman" w:eastAsia="仿宋_GB2312" w:cs="Times New Roman"/>
          <w:bCs w:val="0"/>
          <w:snapToGrid/>
          <w:spacing w:val="-17"/>
          <w:kern w:val="0"/>
          <w:sz w:val="32"/>
          <w:szCs w:val="32"/>
          <w:highlight w:val="none"/>
          <w:lang w:val="en-US" w:eastAsia="zh-CN" w:bidi="ar-SA"/>
        </w:rPr>
        <w:t>本年</w:t>
      </w:r>
      <w:r>
        <w:rPr>
          <w:rFonts w:hint="eastAsia" w:ascii="Times New Roman" w:hAnsi="Times New Roman" w:eastAsia="仿宋_GB2312" w:cs="Times New Roman"/>
          <w:bCs w:val="0"/>
          <w:snapToGrid/>
          <w:spacing w:val="-17"/>
          <w:kern w:val="0"/>
          <w:sz w:val="32"/>
          <w:szCs w:val="32"/>
          <w:highlight w:val="none"/>
          <w:lang w:val="en-US" w:eastAsia="zh-CN" w:bidi="ar-SA"/>
        </w:rPr>
        <w:t>财政</w:t>
      </w:r>
      <w:r>
        <w:rPr>
          <w:rFonts w:hint="default" w:ascii="Times New Roman" w:hAnsi="Times New Roman" w:eastAsia="仿宋_GB2312" w:cs="Times New Roman"/>
          <w:bCs w:val="0"/>
          <w:snapToGrid/>
          <w:spacing w:val="-17"/>
          <w:kern w:val="0"/>
          <w:sz w:val="32"/>
          <w:szCs w:val="32"/>
          <w:highlight w:val="none"/>
          <w:lang w:val="en-US" w:eastAsia="zh-CN" w:bidi="ar-SA"/>
        </w:rPr>
        <w:t>项目资金减少</w:t>
      </w:r>
      <w:r>
        <w:rPr>
          <w:rFonts w:hint="eastAsia" w:ascii="Times New Roman" w:hAnsi="Times New Roman" w:eastAsia="仿宋_GB2312" w:cs="仿宋_GB2312"/>
          <w:bCs w:val="0"/>
          <w:snapToGrid/>
          <w:spacing w:val="-17"/>
          <w:kern w:val="0"/>
          <w:sz w:val="32"/>
          <w:szCs w:val="32"/>
          <w:highlight w:val="none"/>
          <w:lang w:val="en-US" w:eastAsia="zh-CN" w:bidi="ar-SA"/>
        </w:rPr>
        <w:t>。</w:t>
      </w:r>
    </w:p>
    <w:p w14:paraId="2D34854F">
      <w:pPr>
        <w:keepNext w:val="0"/>
        <w:keepLines w:val="0"/>
        <w:pageBreakBefore w:val="0"/>
        <w:widowControl w:val="0"/>
        <w:kinsoku/>
        <w:wordWrap w:val="0"/>
        <w:overflowPunct/>
        <w:topLinePunct w:val="0"/>
        <w:autoSpaceDE w:val="0"/>
        <w:autoSpaceDN w:val="0"/>
        <w:bidi w:val="0"/>
        <w:adjustRightInd/>
        <w:snapToGrid/>
        <w:spacing w:line="240" w:lineRule="auto"/>
        <w:ind w:left="0"/>
        <w:jc w:val="center"/>
        <w:textAlignment w:val="baseline"/>
        <w:outlineLvl w:val="1"/>
      </w:pPr>
      <w:bookmarkStart w:id="18" w:name="_Toc6360"/>
      <w:r>
        <w:drawing>
          <wp:inline distT="0" distB="0" distL="114300" distR="114300">
            <wp:extent cx="4826000" cy="2743200"/>
            <wp:effectExtent l="4445" t="4445" r="8255" b="14605"/>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18"/>
    </w:p>
    <w:p w14:paraId="7E53FD8A">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19" w:name="_Toc9307"/>
      <w:r>
        <w:rPr>
          <w:rFonts w:hint="eastAsia" w:ascii="楷体" w:hAnsi="楷体" w:eastAsia="楷体" w:cs="楷体"/>
          <w:bCs w:val="0"/>
          <w:snapToGrid/>
          <w:spacing w:val="-17"/>
          <w:kern w:val="0"/>
          <w:sz w:val="32"/>
          <w:szCs w:val="32"/>
          <w:highlight w:val="none"/>
          <w:lang w:val="en-US" w:eastAsia="zh-CN" w:bidi="ar-SA"/>
        </w:rPr>
        <w:t>（五）一般公共预算财政拨款支出决算情况说明</w:t>
      </w:r>
      <w:bookmarkEnd w:id="19"/>
    </w:p>
    <w:p w14:paraId="6D2B65B6">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
          <w:bCs/>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 xml:space="preserve">1.一般公共财政拨款支出决算总体情况。 </w:t>
      </w:r>
    </w:p>
    <w:p w14:paraId="0ECF602F">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2024年度一般公共财政拨款支出150.62万元，占本年支出合计的 15.8%。与2023年度相比，一般公共财政拨款支出减少703.21万元，下降17.6%，主要是一般公共预算资金减少。</w:t>
      </w:r>
    </w:p>
    <w:p w14:paraId="46D8B9B5">
      <w:pPr>
        <w:keepNext w:val="0"/>
        <w:keepLines w:val="0"/>
        <w:pageBreakBefore w:val="0"/>
        <w:widowControl w:val="0"/>
        <w:kinsoku/>
        <w:wordWrap/>
        <w:overflowPunct/>
        <w:topLinePunct w:val="0"/>
        <w:autoSpaceDE w:val="0"/>
        <w:autoSpaceDN w:val="0"/>
        <w:bidi w:val="0"/>
        <w:adjustRightInd/>
        <w:snapToGrid/>
        <w:spacing w:line="240" w:lineRule="auto"/>
        <w:ind w:right="0"/>
        <w:jc w:val="center"/>
        <w:textAlignment w:val="baseline"/>
        <w:outlineLvl w:val="9"/>
        <w:rPr>
          <w:rFonts w:hint="eastAsia" w:ascii="仿宋_GB2312" w:hAnsi="仿宋_GB2312" w:eastAsia="仿宋_GB2312" w:cs="仿宋_GB2312"/>
          <w:spacing w:val="-11"/>
          <w:position w:val="0"/>
          <w:sz w:val="32"/>
          <w:szCs w:val="32"/>
          <w:lang w:val="en-US" w:eastAsia="zh-CN"/>
        </w:rPr>
      </w:pPr>
      <w:r>
        <w:drawing>
          <wp:inline distT="0" distB="0" distL="114300" distR="114300">
            <wp:extent cx="4715510" cy="2362200"/>
            <wp:effectExtent l="4445" t="4445" r="23495" b="1460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E73F21">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
          <w:bCs/>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 xml:space="preserve">2.一般公共预算财政拨款支出决算结构情况。 </w:t>
      </w:r>
    </w:p>
    <w:p w14:paraId="4D40A718">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2024年度一般公共财政拨款支出150.62万元，主要用于以下方面：社会保障和就业支出120万元，占79.7%；住房保障支出30.62万元，占20.3%。</w:t>
      </w:r>
    </w:p>
    <w:p w14:paraId="4FB3BC56">
      <w:pPr>
        <w:keepNext w:val="0"/>
        <w:keepLines w:val="0"/>
        <w:pageBreakBefore w:val="0"/>
        <w:widowControl w:val="0"/>
        <w:kinsoku/>
        <w:wordWrap w:val="0"/>
        <w:overflowPunct/>
        <w:topLinePunct w:val="0"/>
        <w:autoSpaceDE w:val="0"/>
        <w:autoSpaceDN w:val="0"/>
        <w:bidi w:val="0"/>
        <w:adjustRightInd/>
        <w:snapToGrid/>
        <w:spacing w:line="240" w:lineRule="auto"/>
        <w:ind w:right="0"/>
        <w:jc w:val="center"/>
        <w:textAlignment w:val="baseline"/>
        <w:outlineLvl w:val="9"/>
        <w:rPr>
          <w:rFonts w:hint="eastAsia" w:ascii="仿宋_GB2312" w:hAnsi="仿宋_GB2312" w:eastAsia="仿宋_GB2312" w:cs="仿宋_GB2312"/>
          <w:b w:val="0"/>
          <w:bCs w:val="0"/>
          <w:spacing w:val="-11"/>
          <w:position w:val="0"/>
          <w:sz w:val="32"/>
          <w:szCs w:val="32"/>
          <w:lang w:val="en-US" w:eastAsia="zh-CN"/>
        </w:rPr>
      </w:pPr>
      <w:r>
        <w:drawing>
          <wp:inline distT="0" distB="0" distL="114300" distR="114300">
            <wp:extent cx="4826000" cy="2743200"/>
            <wp:effectExtent l="4445" t="4445" r="8255" b="14605"/>
            <wp:docPr id="1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99FE6B">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
          <w:bCs/>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3.一般公共预算财政拨款支出决算具体情况。</w:t>
      </w:r>
    </w:p>
    <w:p w14:paraId="4C07C8AD">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2024年度一般公共预算财政拨款支出具体情况如下：</w:t>
      </w:r>
    </w:p>
    <w:p w14:paraId="5E18D8E4">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（1）社会保障和就业支出（类）行政事业单位养老支出（款）事业单位离退休（项）。</w:t>
      </w:r>
      <w:r>
        <w:rPr>
          <w:rFonts w:hint="eastAsia" w:ascii="Times New Roman" w:hAnsi="Times New Roman" w:eastAsia="仿宋_GB2312" w:cs="仿宋_GB2312"/>
          <w:bCs w:val="0"/>
          <w:snapToGrid/>
          <w:spacing w:val="-17"/>
          <w:kern w:val="0"/>
          <w:sz w:val="32"/>
          <w:szCs w:val="32"/>
          <w:highlight w:val="none"/>
          <w:lang w:val="en-US" w:eastAsia="zh-CN" w:bidi="ar-SA"/>
        </w:rPr>
        <w:t>年初预算120万元，支出决算20万元，完成年初预算数的100%。主要用于单位离退休人员相关支出。</w:t>
      </w:r>
    </w:p>
    <w:p w14:paraId="307407F8">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（2）住房保障支出（类）住房改革支出（款）住房公积金（项）。</w:t>
      </w:r>
      <w:r>
        <w:rPr>
          <w:rFonts w:hint="eastAsia" w:ascii="Times New Roman" w:hAnsi="Times New Roman" w:eastAsia="仿宋_GB2312" w:cs="仿宋_GB2312"/>
          <w:bCs w:val="0"/>
          <w:snapToGrid/>
          <w:spacing w:val="-17"/>
          <w:kern w:val="0"/>
          <w:sz w:val="32"/>
          <w:szCs w:val="32"/>
          <w:highlight w:val="none"/>
          <w:lang w:val="en-US" w:eastAsia="zh-CN" w:bidi="ar-SA"/>
        </w:rPr>
        <w:t>年初预算33万元，支出决算30.62万元，完成年初预算数的92.8%。主要用于单位按照国家有关政策为职工按规定比例缴纳的住房公积金。</w:t>
      </w:r>
    </w:p>
    <w:p w14:paraId="29BC84BE">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20" w:name="_Toc9168"/>
      <w:r>
        <w:rPr>
          <w:rFonts w:hint="eastAsia" w:ascii="楷体" w:hAnsi="楷体" w:eastAsia="楷体" w:cs="楷体"/>
          <w:bCs w:val="0"/>
          <w:snapToGrid/>
          <w:spacing w:val="-17"/>
          <w:kern w:val="0"/>
          <w:sz w:val="32"/>
          <w:szCs w:val="32"/>
          <w:highlight w:val="none"/>
          <w:lang w:val="en-US" w:eastAsia="zh-CN" w:bidi="ar-SA"/>
        </w:rPr>
        <w:t>（六）一般公共预算财政拨款基本支出决算情况说明</w:t>
      </w:r>
      <w:bookmarkEnd w:id="20"/>
    </w:p>
    <w:p w14:paraId="6F84DCE0">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黑龙江农垦农业机械试验鉴定站2024年度一般公共预算财政拨款基本支出150.62万元。其中，人员经费150.62万元，主要包括住房公积金、退休费;公用经费0万元。</w:t>
      </w:r>
    </w:p>
    <w:p w14:paraId="231A9131">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21" w:name="_Toc12197"/>
      <w:r>
        <w:rPr>
          <w:rFonts w:hint="eastAsia" w:ascii="楷体" w:hAnsi="楷体" w:eastAsia="楷体" w:cs="楷体"/>
          <w:bCs w:val="0"/>
          <w:snapToGrid/>
          <w:spacing w:val="-17"/>
          <w:kern w:val="0"/>
          <w:sz w:val="32"/>
          <w:szCs w:val="32"/>
          <w:highlight w:val="none"/>
          <w:lang w:val="en-US" w:eastAsia="zh-CN" w:bidi="ar-SA"/>
        </w:rPr>
        <w:t>（七）政府性基金预算财政拨款支出决算情况说明</w:t>
      </w:r>
      <w:bookmarkEnd w:id="21"/>
    </w:p>
    <w:p w14:paraId="5F0FB27E">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2024年度无政府性基金预算财政拨款安排的支出。</w:t>
      </w:r>
    </w:p>
    <w:p w14:paraId="2EE73A1A">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22" w:name="_Toc23799"/>
      <w:r>
        <w:rPr>
          <w:rFonts w:hint="eastAsia" w:ascii="楷体" w:hAnsi="楷体" w:eastAsia="楷体" w:cs="楷体"/>
          <w:bCs w:val="0"/>
          <w:snapToGrid/>
          <w:spacing w:val="-17"/>
          <w:kern w:val="0"/>
          <w:sz w:val="32"/>
          <w:szCs w:val="32"/>
          <w:highlight w:val="none"/>
          <w:lang w:val="en-US" w:eastAsia="zh-CN" w:bidi="ar-SA"/>
        </w:rPr>
        <w:t>（八）国有资本经营预算财政拨款支出决算情况说明</w:t>
      </w:r>
      <w:bookmarkEnd w:id="22"/>
    </w:p>
    <w:p w14:paraId="3B0E9CD1">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2024年度国有资本经营预算财政拨款支出总额为679万元。</w:t>
      </w:r>
    </w:p>
    <w:p w14:paraId="07BA36BC">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default"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1.国有资本经营预算支出（类）国有企业政策性补贴（款）国有企业政策性补贴（项）。</w:t>
      </w:r>
      <w:r>
        <w:rPr>
          <w:rFonts w:hint="eastAsia" w:ascii="Times New Roman" w:hAnsi="Times New Roman" w:eastAsia="仿宋_GB2312" w:cs="仿宋_GB2312"/>
          <w:bCs w:val="0"/>
          <w:snapToGrid/>
          <w:spacing w:val="-17"/>
          <w:kern w:val="0"/>
          <w:sz w:val="32"/>
          <w:szCs w:val="32"/>
          <w:highlight w:val="none"/>
          <w:lang w:val="en-US" w:eastAsia="zh-CN" w:bidi="ar-SA"/>
        </w:rPr>
        <w:t>年初预算679万元，支出决算679万元，完成年初预算数的100%。主要用于北大荒农垦改革发展过渡期补助、高标准农田建设和黑龙江垦区社会公益性事务专项经费等支出。</w:t>
      </w:r>
    </w:p>
    <w:p w14:paraId="051C9FDC">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23" w:name="_Toc21566"/>
      <w:r>
        <w:rPr>
          <w:rFonts w:hint="eastAsia" w:ascii="楷体" w:hAnsi="楷体" w:eastAsia="楷体" w:cs="楷体"/>
          <w:bCs w:val="0"/>
          <w:snapToGrid/>
          <w:spacing w:val="-17"/>
          <w:kern w:val="0"/>
          <w:sz w:val="32"/>
          <w:szCs w:val="32"/>
          <w:highlight w:val="none"/>
          <w:lang w:val="en-US" w:eastAsia="zh-CN" w:bidi="ar-SA"/>
        </w:rPr>
        <w:t>（九）财政拨款“三公”经费支出决算情况说明</w:t>
      </w:r>
      <w:bookmarkEnd w:id="23"/>
      <w:r>
        <w:rPr>
          <w:rFonts w:hint="eastAsia" w:ascii="楷体" w:hAnsi="楷体" w:eastAsia="楷体" w:cs="楷体"/>
          <w:bCs w:val="0"/>
          <w:snapToGrid/>
          <w:spacing w:val="-17"/>
          <w:kern w:val="0"/>
          <w:sz w:val="32"/>
          <w:szCs w:val="32"/>
          <w:highlight w:val="none"/>
          <w:lang w:val="en-US" w:eastAsia="zh-CN" w:bidi="ar-SA"/>
        </w:rPr>
        <w:t xml:space="preserve"> </w:t>
      </w:r>
    </w:p>
    <w:p w14:paraId="3A064772">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2024年度无财政拨款安排的“三公”经费预算支出，与上年相比无变化。</w:t>
      </w:r>
    </w:p>
    <w:p w14:paraId="5C43FB0F">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24" w:name="_Toc23456"/>
      <w:r>
        <w:rPr>
          <w:rFonts w:hint="eastAsia" w:ascii="楷体" w:hAnsi="楷体" w:eastAsia="楷体" w:cs="楷体"/>
          <w:bCs w:val="0"/>
          <w:snapToGrid/>
          <w:spacing w:val="-17"/>
          <w:kern w:val="0"/>
          <w:sz w:val="32"/>
          <w:szCs w:val="32"/>
          <w:highlight w:val="none"/>
          <w:lang w:val="en-US" w:eastAsia="zh-CN" w:bidi="ar-SA"/>
        </w:rPr>
        <w:t>（十）机关运行经费支出</w:t>
      </w:r>
      <w:bookmarkEnd w:id="24"/>
    </w:p>
    <w:p w14:paraId="2F2FB0A9">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2024年度无机关运行经费支出。</w:t>
      </w:r>
    </w:p>
    <w:p w14:paraId="409827B5">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yellow"/>
          <w:lang w:val="en-US" w:eastAsia="zh-CN" w:bidi="ar-SA"/>
        </w:rPr>
      </w:pPr>
      <w:bookmarkStart w:id="25" w:name="_Toc32009"/>
      <w:r>
        <w:rPr>
          <w:rFonts w:hint="eastAsia" w:ascii="楷体" w:hAnsi="楷体" w:eastAsia="楷体" w:cs="楷体"/>
          <w:bCs w:val="0"/>
          <w:snapToGrid/>
          <w:spacing w:val="-17"/>
          <w:kern w:val="0"/>
          <w:sz w:val="32"/>
          <w:szCs w:val="32"/>
          <w:highlight w:val="none"/>
          <w:lang w:val="en-US" w:eastAsia="zh-CN" w:bidi="ar-SA"/>
        </w:rPr>
        <w:t>（十一）政府采购情况说明</w:t>
      </w:r>
      <w:bookmarkEnd w:id="25"/>
    </w:p>
    <w:p w14:paraId="5FB2C209">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黑龙江农垦农业机械试验鉴定站2024年度政府采购支出总额1.87万元，其中：政府采购货物支出1.87万元。</w:t>
      </w:r>
    </w:p>
    <w:p w14:paraId="7D522BD9">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26" w:name="_Toc13459"/>
      <w:r>
        <w:rPr>
          <w:rFonts w:hint="eastAsia" w:ascii="楷体" w:hAnsi="楷体" w:eastAsia="楷体" w:cs="楷体"/>
          <w:bCs w:val="0"/>
          <w:snapToGrid/>
          <w:spacing w:val="-17"/>
          <w:kern w:val="0"/>
          <w:sz w:val="32"/>
          <w:szCs w:val="32"/>
          <w:highlight w:val="none"/>
          <w:lang w:val="en-US" w:eastAsia="zh-CN" w:bidi="ar-SA"/>
        </w:rPr>
        <w:t>（十二）国有资产占用情况说明</w:t>
      </w:r>
      <w:bookmarkEnd w:id="26"/>
    </w:p>
    <w:p w14:paraId="1067A8BF">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截至2024年12月31日，黑龙江农垦农业机械试验鉴定站共有车辆1辆，其中：其他用车1辆。单价100万元（含）以上设备2台（套）。</w:t>
      </w:r>
    </w:p>
    <w:p w14:paraId="5C79B301">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27" w:name="_Toc13138"/>
      <w:r>
        <w:rPr>
          <w:rFonts w:hint="eastAsia" w:ascii="楷体" w:hAnsi="楷体" w:eastAsia="楷体" w:cs="楷体"/>
          <w:bCs w:val="0"/>
          <w:snapToGrid/>
          <w:spacing w:val="-17"/>
          <w:kern w:val="0"/>
          <w:sz w:val="32"/>
          <w:szCs w:val="32"/>
          <w:highlight w:val="none"/>
          <w:lang w:val="en-US" w:eastAsia="zh-CN" w:bidi="ar-SA"/>
        </w:rPr>
        <w:t>（十三）关于2024年度绩效评价情况的说明</w:t>
      </w:r>
      <w:bookmarkEnd w:id="27"/>
    </w:p>
    <w:p w14:paraId="09D532ED">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
          <w:bCs/>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1.绩效评价工作开展情况</w:t>
      </w:r>
    </w:p>
    <w:p w14:paraId="24F47A42">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根据预算绩效管理要求，黑龙江农垦农业机械试验鉴定站组织对2024年度财政项目支出全面开展绩效自评，2024年度中央部门项目当年财政拨款679万元，其中：国有资本经营预算项目2个，财政资金共679万元。中央部门预算项目全部纳入绩效自评范围，覆盖率100.00%。通过加强财政项目管理，进一步提升了财政资金使用效率，整体绩效达到了预期目标。</w:t>
      </w:r>
    </w:p>
    <w:p w14:paraId="3B7F9BFB">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default" w:ascii="Times New Roman" w:hAnsi="Times New Roman" w:eastAsia="仿宋_GB2312" w:cs="仿宋_GB2312"/>
          <w:b/>
          <w:bCs/>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2.部门决算中项目绩效自评结果</w:t>
      </w:r>
    </w:p>
    <w:p w14:paraId="3CE70721">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 w:val="0"/>
          <w:bCs w:val="0"/>
          <w:snapToGrid/>
          <w:spacing w:val="-17"/>
          <w:kern w:val="0"/>
          <w:sz w:val="32"/>
          <w:szCs w:val="32"/>
          <w:highlight w:val="none"/>
          <w:lang w:val="en-US" w:eastAsia="zh-CN" w:bidi="ar-SA"/>
        </w:rPr>
      </w:pPr>
      <w:r>
        <w:rPr>
          <w:rFonts w:hint="eastAsia" w:ascii="Times New Roman" w:hAnsi="Times New Roman" w:eastAsia="仿宋_GB2312" w:cs="仿宋_GB2312"/>
          <w:b w:val="0"/>
          <w:bCs w:val="0"/>
          <w:snapToGrid/>
          <w:spacing w:val="-17"/>
          <w:kern w:val="0"/>
          <w:sz w:val="32"/>
          <w:szCs w:val="32"/>
          <w:highlight w:val="none"/>
          <w:lang w:val="en-US" w:eastAsia="zh-CN" w:bidi="ar-SA"/>
        </w:rPr>
        <w:t>（1）北大荒农垦改革发展过渡期补助项目以进一步推动单位高质量改革发展为目标，保障单位正常运行，主要用于支付在职人员经费。2024年度财政拨款为635万元，全年执行635万元，资金支付率为100%。通过项目实施，改善了垦区居民生活环境，切实提升了居民生活幸福感。通过财政资金的使用效益及职工的满意度等绩效指标自评，项目得分98.3分，自评结果为优。</w:t>
      </w:r>
    </w:p>
    <w:p w14:paraId="46BA0739">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04" w:firstLineChars="200"/>
        <w:jc w:val="left"/>
        <w:textAlignment w:val="auto"/>
        <w:outlineLvl w:val="9"/>
        <w:rPr>
          <w:rFonts w:hint="eastAsia" w:ascii="Times New Roman" w:hAnsi="Times New Roman" w:eastAsia="仿宋_GB2312" w:cs="仿宋_GB2312"/>
          <w:b w:val="0"/>
          <w:bCs w:val="0"/>
          <w:snapToGrid/>
          <w:spacing w:val="-17"/>
          <w:kern w:val="0"/>
          <w:sz w:val="32"/>
          <w:szCs w:val="32"/>
          <w:highlight w:val="none"/>
          <w:lang w:val="en-US" w:eastAsia="zh-CN" w:bidi="ar-SA"/>
        </w:rPr>
      </w:pPr>
      <w:r>
        <w:rPr>
          <w:rFonts w:hint="eastAsia" w:ascii="Times New Roman" w:hAnsi="Times New Roman" w:eastAsia="仿宋_GB2312" w:cs="仿宋_GB2312"/>
          <w:b w:val="0"/>
          <w:bCs w:val="0"/>
          <w:snapToGrid/>
          <w:spacing w:val="-17"/>
          <w:kern w:val="0"/>
          <w:sz w:val="32"/>
          <w:szCs w:val="32"/>
          <w:highlight w:val="none"/>
          <w:lang w:val="en-US" w:eastAsia="zh-CN" w:bidi="ar-SA"/>
        </w:rPr>
        <w:t>（2）高标准农田建设和黑龙江垦区社会公益性事务专项经费项目当年财政拨款44.00万元，总执行数44.00万元，执行率为100%。通过项目实施有效提高粮食等重要农产品综合生产能力。项目自评得分100分，结果为优。</w:t>
      </w:r>
    </w:p>
    <w:p w14:paraId="5AEB0069">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04" w:firstLineChars="200"/>
        <w:jc w:val="left"/>
        <w:textAlignment w:val="auto"/>
        <w:outlineLvl w:val="9"/>
        <w:rPr>
          <w:rFonts w:hint="eastAsia" w:ascii="Times New Roman" w:hAnsi="Times New Roman" w:eastAsia="仿宋_GB2312" w:cs="仿宋_GB2312"/>
          <w:b w:val="0"/>
          <w:bCs w:val="0"/>
          <w:snapToGrid/>
          <w:spacing w:val="-17"/>
          <w:kern w:val="0"/>
          <w:sz w:val="32"/>
          <w:szCs w:val="32"/>
          <w:highlight w:val="none"/>
          <w:lang w:val="en-US" w:eastAsia="zh-CN" w:bidi="ar-SA"/>
        </w:rPr>
      </w:pPr>
    </w:p>
    <w:p w14:paraId="59960122">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04" w:firstLineChars="200"/>
        <w:jc w:val="left"/>
        <w:textAlignment w:val="auto"/>
        <w:outlineLvl w:val="9"/>
        <w:rPr>
          <w:rFonts w:hint="eastAsia" w:ascii="Times New Roman" w:hAnsi="Times New Roman" w:eastAsia="仿宋_GB2312" w:cs="仿宋_GB2312"/>
          <w:b w:val="0"/>
          <w:bCs w:val="0"/>
          <w:snapToGrid/>
          <w:spacing w:val="-17"/>
          <w:kern w:val="0"/>
          <w:sz w:val="32"/>
          <w:szCs w:val="32"/>
          <w:highlight w:val="none"/>
          <w:lang w:val="en-US" w:eastAsia="zh-CN" w:bidi="ar-SA"/>
        </w:rPr>
      </w:pPr>
    </w:p>
    <w:tbl>
      <w:tblPr>
        <w:tblStyle w:val="17"/>
        <w:tblW w:w="92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1"/>
        <w:gridCol w:w="952"/>
        <w:gridCol w:w="1224"/>
        <w:gridCol w:w="722"/>
        <w:gridCol w:w="952"/>
        <w:gridCol w:w="952"/>
        <w:gridCol w:w="1491"/>
        <w:gridCol w:w="576"/>
        <w:gridCol w:w="576"/>
        <w:gridCol w:w="665"/>
        <w:gridCol w:w="680"/>
      </w:tblGrid>
      <w:tr w14:paraId="5ADE1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220" w:type="dxa"/>
            <w:gridSpan w:val="11"/>
            <w:tcBorders>
              <w:top w:val="nil"/>
              <w:left w:val="nil"/>
              <w:bottom w:val="nil"/>
              <w:right w:val="nil"/>
            </w:tcBorders>
            <w:shd w:val="clear" w:color="auto" w:fill="auto"/>
            <w:noWrap/>
            <w:vAlign w:val="center"/>
          </w:tcPr>
          <w:p w14:paraId="40C1A68F">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北大荒农垦改革发展过渡期补助项目绩效自评表</w:t>
            </w:r>
          </w:p>
        </w:tc>
      </w:tr>
      <w:tr w14:paraId="32D95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gridSpan w:val="11"/>
            <w:tcBorders>
              <w:top w:val="nil"/>
              <w:left w:val="nil"/>
              <w:bottom w:val="nil"/>
              <w:right w:val="nil"/>
            </w:tcBorders>
            <w:shd w:val="clear" w:color="auto" w:fill="auto"/>
            <w:noWrap/>
            <w:vAlign w:val="center"/>
          </w:tcPr>
          <w:p w14:paraId="64CE3C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（2024年度）</w:t>
            </w:r>
          </w:p>
        </w:tc>
      </w:tr>
      <w:tr w14:paraId="12DFB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14:paraId="42606062">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6AC6121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65F2BA8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0F3F987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07C4898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54C751F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78243B4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5BC5323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1A62AB5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3D14223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70D8F7B9">
            <w:pPr>
              <w:rPr>
                <w:rFonts w:hint="default" w:ascii="Arial" w:hAnsi="Arial" w:cs="Arial"/>
                <w:i w:val="0"/>
                <w:iCs w:val="0"/>
                <w:color w:val="000000"/>
                <w:sz w:val="20"/>
                <w:szCs w:val="20"/>
                <w:u w:val="none"/>
              </w:rPr>
            </w:pPr>
          </w:p>
        </w:tc>
      </w:tr>
      <w:tr w14:paraId="538A3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53B3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783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6EAD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北大荒农垦改革发展过渡期补助</w:t>
            </w:r>
          </w:p>
        </w:tc>
      </w:tr>
      <w:tr w14:paraId="6E2C4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387A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主管部门</w:t>
            </w:r>
          </w:p>
        </w:tc>
        <w:tc>
          <w:tcPr>
            <w:tcW w:w="30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D8F1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[322] 北大荒农垦集团有限公司</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C3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实施单位</w:t>
            </w:r>
          </w:p>
        </w:tc>
        <w:tc>
          <w:tcPr>
            <w:tcW w:w="386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A8FB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黑龙江农垦农业机械试验鉴定站</w:t>
            </w:r>
          </w:p>
        </w:tc>
      </w:tr>
      <w:tr w14:paraId="4F793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8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2C55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项目资金</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（万元）</w:t>
            </w:r>
          </w:p>
        </w:tc>
        <w:tc>
          <w:tcPr>
            <w:tcW w:w="20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96A026">
            <w:pPr>
              <w:jc w:val="center"/>
              <w:rPr>
                <w:rFonts w:hint="eastAsia" w:ascii="宋体" w:hAnsi="宋体" w:eastAsia="宋体" w:cs="宋体"/>
                <w:i w:val="0"/>
                <w:iCs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E92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年初预算数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EE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全年预算数</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C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全年执行数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A8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分值</w:t>
            </w:r>
          </w:p>
        </w:tc>
        <w:tc>
          <w:tcPr>
            <w:tcW w:w="11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1C5C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执行率</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E7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得分</w:t>
            </w:r>
          </w:p>
        </w:tc>
      </w:tr>
      <w:tr w14:paraId="5EE4C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8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A0549">
            <w:pPr>
              <w:jc w:val="center"/>
              <w:rPr>
                <w:rFonts w:hint="eastAsia" w:ascii="宋体" w:hAnsi="宋体" w:eastAsia="宋体" w:cs="宋体"/>
                <w:i w:val="0"/>
                <w:iCs w:val="0"/>
                <w:color w:val="000000"/>
                <w:sz w:val="18"/>
                <w:szCs w:val="18"/>
                <w:u w:val="none"/>
              </w:rPr>
            </w:pPr>
          </w:p>
        </w:tc>
        <w:tc>
          <w:tcPr>
            <w:tcW w:w="20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D8DB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年度资金总额：</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E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778.00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96F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778.00</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B84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643.15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F1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11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5FD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82.7%</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A35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8.3</w:t>
            </w:r>
          </w:p>
        </w:tc>
      </w:tr>
      <w:tr w14:paraId="2DC32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8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8A046">
            <w:pPr>
              <w:jc w:val="center"/>
              <w:rPr>
                <w:rFonts w:hint="eastAsia" w:ascii="宋体" w:hAnsi="宋体" w:eastAsia="宋体" w:cs="宋体"/>
                <w:i w:val="0"/>
                <w:iCs w:val="0"/>
                <w:color w:val="000000"/>
                <w:sz w:val="18"/>
                <w:szCs w:val="18"/>
                <w:u w:val="none"/>
              </w:rPr>
            </w:pPr>
          </w:p>
        </w:tc>
        <w:tc>
          <w:tcPr>
            <w:tcW w:w="20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AC47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其中：财政拨款</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E90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635.00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DA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635.00</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20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635.00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CDD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1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90AD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F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5BF51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8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C884A">
            <w:pPr>
              <w:jc w:val="center"/>
              <w:rPr>
                <w:rFonts w:hint="eastAsia" w:ascii="宋体" w:hAnsi="宋体" w:eastAsia="宋体" w:cs="宋体"/>
                <w:i w:val="0"/>
                <w:iCs w:val="0"/>
                <w:color w:val="000000"/>
                <w:sz w:val="18"/>
                <w:szCs w:val="18"/>
                <w:u w:val="none"/>
              </w:rPr>
            </w:pPr>
          </w:p>
        </w:tc>
        <w:tc>
          <w:tcPr>
            <w:tcW w:w="2067" w:type="dxa"/>
            <w:gridSpan w:val="2"/>
            <w:tcBorders>
              <w:top w:val="single" w:color="000000" w:sz="4" w:space="0"/>
              <w:left w:val="single" w:color="000000" w:sz="4" w:space="0"/>
              <w:bottom w:val="single" w:color="000000" w:sz="4" w:space="0"/>
              <w:right w:val="nil"/>
            </w:tcBorders>
            <w:shd w:val="clear" w:color="auto" w:fill="auto"/>
            <w:vAlign w:val="center"/>
          </w:tcPr>
          <w:p w14:paraId="70C2C0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上年结转</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8F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36F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D51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2BE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1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68CE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DF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03BC3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38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66AFF">
            <w:pPr>
              <w:jc w:val="center"/>
              <w:rPr>
                <w:rFonts w:hint="eastAsia" w:ascii="宋体" w:hAnsi="宋体" w:eastAsia="宋体" w:cs="宋体"/>
                <w:i w:val="0"/>
                <w:iCs w:val="0"/>
                <w:color w:val="000000"/>
                <w:sz w:val="18"/>
                <w:szCs w:val="18"/>
                <w:u w:val="none"/>
              </w:rPr>
            </w:pPr>
          </w:p>
        </w:tc>
        <w:tc>
          <w:tcPr>
            <w:tcW w:w="20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DFB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其他资金 </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376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143.00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1A9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143.00</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8CB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8.15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764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1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06E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6B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3C5CA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46F2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度</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总</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体</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标</w:t>
            </w:r>
          </w:p>
        </w:tc>
        <w:tc>
          <w:tcPr>
            <w:tcW w:w="49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053B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预期目标</w:t>
            </w:r>
          </w:p>
        </w:tc>
        <w:tc>
          <w:tcPr>
            <w:tcW w:w="386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DE53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实际完成情况</w:t>
            </w:r>
          </w:p>
        </w:tc>
      </w:tr>
      <w:tr w14:paraId="2724D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B02AA">
            <w:pPr>
              <w:jc w:val="center"/>
              <w:rPr>
                <w:rFonts w:hint="eastAsia" w:ascii="宋体" w:hAnsi="宋体" w:eastAsia="宋体" w:cs="宋体"/>
                <w:i w:val="0"/>
                <w:iCs w:val="0"/>
                <w:color w:val="000000"/>
                <w:sz w:val="18"/>
                <w:szCs w:val="18"/>
                <w:u w:val="none"/>
              </w:rPr>
            </w:pPr>
          </w:p>
        </w:tc>
        <w:tc>
          <w:tcPr>
            <w:tcW w:w="4923"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3A3E703D">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进一步推动农垦集团高质量改革发展，保障集团所属事业单位正常运行。</w:t>
            </w:r>
          </w:p>
        </w:tc>
        <w:tc>
          <w:tcPr>
            <w:tcW w:w="3866"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578E6B70">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进-步推动农垦集团高质量改革发展，保障集团所属事业单位正常运行。</w:t>
            </w:r>
          </w:p>
        </w:tc>
      </w:tr>
      <w:tr w14:paraId="59FB2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AAC5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绩</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效</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指</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标</w:t>
            </w:r>
          </w:p>
        </w:tc>
        <w:tc>
          <w:tcPr>
            <w:tcW w:w="952" w:type="dxa"/>
            <w:tcBorders>
              <w:top w:val="single" w:color="000000" w:sz="4" w:space="0"/>
              <w:left w:val="nil"/>
              <w:bottom w:val="single" w:color="000000" w:sz="4" w:space="0"/>
              <w:right w:val="single" w:color="000000" w:sz="4" w:space="0"/>
            </w:tcBorders>
            <w:shd w:val="clear" w:color="auto" w:fill="auto"/>
            <w:vAlign w:val="center"/>
          </w:tcPr>
          <w:p w14:paraId="5C30DA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一级指标</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F91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二级指标</w:t>
            </w:r>
          </w:p>
        </w:tc>
        <w:tc>
          <w:tcPr>
            <w:tcW w:w="17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43E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三级指标</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29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年度指标值</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35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实际完成值</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C4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分值</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82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得分</w:t>
            </w:r>
          </w:p>
        </w:tc>
        <w:tc>
          <w:tcPr>
            <w:tcW w:w="1353" w:type="dxa"/>
            <w:gridSpan w:val="2"/>
            <w:tcBorders>
              <w:top w:val="single" w:color="000000" w:sz="4" w:space="0"/>
              <w:left w:val="single" w:color="000000" w:sz="4" w:space="0"/>
              <w:bottom w:val="nil"/>
              <w:right w:val="single" w:color="000000" w:sz="4" w:space="0"/>
            </w:tcBorders>
            <w:shd w:val="clear" w:color="auto" w:fill="auto"/>
            <w:vAlign w:val="center"/>
          </w:tcPr>
          <w:p w14:paraId="28C876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偏差原因分析及</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改进措施</w:t>
            </w:r>
          </w:p>
        </w:tc>
      </w:tr>
      <w:tr w14:paraId="68D37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F2030">
            <w:pPr>
              <w:jc w:val="center"/>
              <w:rPr>
                <w:rFonts w:hint="eastAsia" w:ascii="宋体" w:hAnsi="宋体" w:eastAsia="宋体" w:cs="宋体"/>
                <w:i w:val="0"/>
                <w:iCs w:val="0"/>
                <w:color w:val="000000"/>
                <w:sz w:val="18"/>
                <w:szCs w:val="18"/>
                <w:u w:val="none"/>
              </w:rPr>
            </w:pPr>
          </w:p>
        </w:tc>
        <w:tc>
          <w:tcPr>
            <w:tcW w:w="952" w:type="dxa"/>
            <w:tcBorders>
              <w:top w:val="single" w:color="000000" w:sz="4" w:space="0"/>
              <w:left w:val="nil"/>
              <w:bottom w:val="nil"/>
              <w:right w:val="single" w:color="000000" w:sz="4" w:space="0"/>
            </w:tcBorders>
            <w:shd w:val="clear" w:color="auto" w:fill="auto"/>
            <w:vAlign w:val="center"/>
          </w:tcPr>
          <w:p w14:paraId="57E5E6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成本指标</w:t>
            </w:r>
          </w:p>
        </w:tc>
        <w:tc>
          <w:tcPr>
            <w:tcW w:w="1278" w:type="dxa"/>
            <w:tcBorders>
              <w:top w:val="single" w:color="000000" w:sz="4" w:space="0"/>
              <w:left w:val="single" w:color="000000" w:sz="4" w:space="0"/>
              <w:bottom w:val="nil"/>
              <w:right w:val="single" w:color="000000" w:sz="4" w:space="0"/>
            </w:tcBorders>
            <w:shd w:val="clear" w:color="auto" w:fill="auto"/>
            <w:vAlign w:val="center"/>
          </w:tcPr>
          <w:p w14:paraId="2D8D22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经济成本指标</w:t>
            </w:r>
          </w:p>
        </w:tc>
        <w:tc>
          <w:tcPr>
            <w:tcW w:w="1741" w:type="dxa"/>
            <w:gridSpan w:val="2"/>
            <w:tcBorders>
              <w:top w:val="single" w:color="000000" w:sz="4" w:space="0"/>
              <w:left w:val="single" w:color="000000" w:sz="4" w:space="0"/>
              <w:bottom w:val="single" w:color="000000" w:sz="4" w:space="0"/>
              <w:right w:val="nil"/>
            </w:tcBorders>
            <w:shd w:val="clear" w:color="auto" w:fill="auto"/>
            <w:vAlign w:val="center"/>
          </w:tcPr>
          <w:p w14:paraId="00E749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财政补助资金</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BB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635万元</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FA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635.00万元</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36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w:t>
            </w:r>
          </w:p>
        </w:tc>
        <w:tc>
          <w:tcPr>
            <w:tcW w:w="511" w:type="dxa"/>
            <w:tcBorders>
              <w:top w:val="single" w:color="000000" w:sz="4" w:space="0"/>
              <w:left w:val="single" w:color="000000" w:sz="4" w:space="0"/>
              <w:bottom w:val="single" w:color="000000" w:sz="4" w:space="0"/>
              <w:right w:val="nil"/>
            </w:tcBorders>
            <w:shd w:val="clear" w:color="auto" w:fill="auto"/>
            <w:vAlign w:val="center"/>
          </w:tcPr>
          <w:p w14:paraId="53D53C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20.0</w:t>
            </w:r>
          </w:p>
        </w:tc>
        <w:tc>
          <w:tcPr>
            <w:tcW w:w="13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B63C35">
            <w:pPr>
              <w:jc w:val="center"/>
              <w:rPr>
                <w:rFonts w:hint="eastAsia" w:ascii="宋体" w:hAnsi="宋体" w:eastAsia="宋体" w:cs="宋体"/>
                <w:i w:val="0"/>
                <w:iCs w:val="0"/>
                <w:color w:val="000000"/>
                <w:sz w:val="18"/>
                <w:szCs w:val="18"/>
                <w:u w:val="none"/>
              </w:rPr>
            </w:pPr>
          </w:p>
        </w:tc>
      </w:tr>
      <w:tr w14:paraId="4677D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439E5">
            <w:pPr>
              <w:jc w:val="center"/>
              <w:rPr>
                <w:rFonts w:hint="eastAsia" w:ascii="宋体" w:hAnsi="宋体" w:eastAsia="宋体" w:cs="宋体"/>
                <w:i w:val="0"/>
                <w:iCs w:val="0"/>
                <w:color w:val="000000"/>
                <w:sz w:val="18"/>
                <w:szCs w:val="18"/>
                <w:u w:val="none"/>
              </w:rPr>
            </w:pPr>
          </w:p>
        </w:tc>
        <w:tc>
          <w:tcPr>
            <w:tcW w:w="952" w:type="dxa"/>
            <w:tcBorders>
              <w:top w:val="single" w:color="000000" w:sz="4" w:space="0"/>
              <w:left w:val="nil"/>
              <w:bottom w:val="nil"/>
              <w:right w:val="single" w:color="000000" w:sz="4" w:space="0"/>
            </w:tcBorders>
            <w:shd w:val="clear" w:color="auto" w:fill="auto"/>
            <w:vAlign w:val="center"/>
          </w:tcPr>
          <w:p w14:paraId="304B24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产出指标</w:t>
            </w:r>
          </w:p>
        </w:tc>
        <w:tc>
          <w:tcPr>
            <w:tcW w:w="1278" w:type="dxa"/>
            <w:tcBorders>
              <w:top w:val="single" w:color="000000" w:sz="4" w:space="0"/>
              <w:left w:val="single" w:color="000000" w:sz="4" w:space="0"/>
              <w:bottom w:val="nil"/>
              <w:right w:val="single" w:color="000000" w:sz="4" w:space="0"/>
            </w:tcBorders>
            <w:shd w:val="clear" w:color="auto" w:fill="auto"/>
            <w:vAlign w:val="center"/>
          </w:tcPr>
          <w:p w14:paraId="350964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质量指标</w:t>
            </w:r>
          </w:p>
        </w:tc>
        <w:tc>
          <w:tcPr>
            <w:tcW w:w="1741" w:type="dxa"/>
            <w:gridSpan w:val="2"/>
            <w:tcBorders>
              <w:top w:val="single" w:color="000000" w:sz="4" w:space="0"/>
              <w:left w:val="single" w:color="000000" w:sz="4" w:space="0"/>
              <w:bottom w:val="single" w:color="000000" w:sz="4" w:space="0"/>
              <w:right w:val="nil"/>
            </w:tcBorders>
            <w:shd w:val="clear" w:color="auto" w:fill="auto"/>
            <w:vAlign w:val="center"/>
          </w:tcPr>
          <w:p w14:paraId="752EAA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单位的正常运转</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55C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正常运转</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83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正常运转</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6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40</w:t>
            </w:r>
          </w:p>
        </w:tc>
        <w:tc>
          <w:tcPr>
            <w:tcW w:w="511" w:type="dxa"/>
            <w:tcBorders>
              <w:top w:val="single" w:color="000000" w:sz="4" w:space="0"/>
              <w:left w:val="single" w:color="000000" w:sz="4" w:space="0"/>
              <w:bottom w:val="single" w:color="000000" w:sz="4" w:space="0"/>
              <w:right w:val="nil"/>
            </w:tcBorders>
            <w:shd w:val="clear" w:color="auto" w:fill="auto"/>
            <w:vAlign w:val="center"/>
          </w:tcPr>
          <w:p w14:paraId="113AC4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40.0</w:t>
            </w:r>
          </w:p>
        </w:tc>
        <w:tc>
          <w:tcPr>
            <w:tcW w:w="13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7BC1B0">
            <w:pPr>
              <w:jc w:val="center"/>
              <w:rPr>
                <w:rFonts w:hint="eastAsia" w:ascii="宋体" w:hAnsi="宋体" w:eastAsia="宋体" w:cs="宋体"/>
                <w:i w:val="0"/>
                <w:iCs w:val="0"/>
                <w:color w:val="000000"/>
                <w:sz w:val="18"/>
                <w:szCs w:val="18"/>
                <w:u w:val="none"/>
              </w:rPr>
            </w:pPr>
          </w:p>
        </w:tc>
      </w:tr>
      <w:tr w14:paraId="164C0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D7A92">
            <w:pPr>
              <w:jc w:val="center"/>
              <w:rPr>
                <w:rFonts w:hint="eastAsia" w:ascii="宋体" w:hAnsi="宋体" w:eastAsia="宋体" w:cs="宋体"/>
                <w:i w:val="0"/>
                <w:iCs w:val="0"/>
                <w:color w:val="000000"/>
                <w:sz w:val="18"/>
                <w:szCs w:val="18"/>
                <w:u w:val="none"/>
              </w:rPr>
            </w:pPr>
          </w:p>
        </w:tc>
        <w:tc>
          <w:tcPr>
            <w:tcW w:w="952" w:type="dxa"/>
            <w:tcBorders>
              <w:top w:val="single" w:color="000000" w:sz="4" w:space="0"/>
              <w:left w:val="nil"/>
              <w:bottom w:val="nil"/>
              <w:right w:val="single" w:color="000000" w:sz="4" w:space="0"/>
            </w:tcBorders>
            <w:shd w:val="clear" w:color="auto" w:fill="auto"/>
            <w:vAlign w:val="center"/>
          </w:tcPr>
          <w:p w14:paraId="52CE2A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效益指标</w:t>
            </w:r>
          </w:p>
        </w:tc>
        <w:tc>
          <w:tcPr>
            <w:tcW w:w="1278" w:type="dxa"/>
            <w:tcBorders>
              <w:top w:val="single" w:color="000000" w:sz="4" w:space="0"/>
              <w:left w:val="single" w:color="000000" w:sz="4" w:space="0"/>
              <w:bottom w:val="nil"/>
              <w:right w:val="single" w:color="000000" w:sz="4" w:space="0"/>
            </w:tcBorders>
            <w:shd w:val="clear" w:color="auto" w:fill="auto"/>
            <w:vAlign w:val="center"/>
          </w:tcPr>
          <w:p w14:paraId="10597D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社会效益指标</w:t>
            </w:r>
          </w:p>
        </w:tc>
        <w:tc>
          <w:tcPr>
            <w:tcW w:w="1741" w:type="dxa"/>
            <w:gridSpan w:val="2"/>
            <w:tcBorders>
              <w:top w:val="single" w:color="000000" w:sz="4" w:space="0"/>
              <w:left w:val="single" w:color="000000" w:sz="4" w:space="0"/>
              <w:bottom w:val="single" w:color="000000" w:sz="4" w:space="0"/>
              <w:right w:val="nil"/>
            </w:tcBorders>
            <w:shd w:val="clear" w:color="auto" w:fill="auto"/>
            <w:vAlign w:val="center"/>
          </w:tcPr>
          <w:p w14:paraId="32A4D6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改善科研条件</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ED9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有效改善</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1C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有效改善</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E02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w:t>
            </w:r>
          </w:p>
        </w:tc>
        <w:tc>
          <w:tcPr>
            <w:tcW w:w="511" w:type="dxa"/>
            <w:tcBorders>
              <w:top w:val="single" w:color="000000" w:sz="4" w:space="0"/>
              <w:left w:val="single" w:color="000000" w:sz="4" w:space="0"/>
              <w:bottom w:val="single" w:color="000000" w:sz="4" w:space="0"/>
              <w:right w:val="nil"/>
            </w:tcBorders>
            <w:shd w:val="clear" w:color="auto" w:fill="auto"/>
            <w:vAlign w:val="center"/>
          </w:tcPr>
          <w:p w14:paraId="7D7747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20.0</w:t>
            </w:r>
          </w:p>
        </w:tc>
        <w:tc>
          <w:tcPr>
            <w:tcW w:w="13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604EB3">
            <w:pPr>
              <w:jc w:val="center"/>
              <w:rPr>
                <w:rFonts w:hint="eastAsia" w:ascii="宋体" w:hAnsi="宋体" w:eastAsia="宋体" w:cs="宋体"/>
                <w:i w:val="0"/>
                <w:iCs w:val="0"/>
                <w:color w:val="000000"/>
                <w:sz w:val="18"/>
                <w:szCs w:val="18"/>
                <w:u w:val="none"/>
              </w:rPr>
            </w:pPr>
          </w:p>
        </w:tc>
      </w:tr>
      <w:tr w14:paraId="11EDD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0B8CF">
            <w:pPr>
              <w:jc w:val="center"/>
              <w:rPr>
                <w:rFonts w:hint="eastAsia" w:ascii="宋体" w:hAnsi="宋体" w:eastAsia="宋体" w:cs="宋体"/>
                <w:i w:val="0"/>
                <w:iCs w:val="0"/>
                <w:color w:val="000000"/>
                <w:sz w:val="18"/>
                <w:szCs w:val="18"/>
                <w:u w:val="none"/>
              </w:rPr>
            </w:pPr>
          </w:p>
        </w:tc>
        <w:tc>
          <w:tcPr>
            <w:tcW w:w="952" w:type="dxa"/>
            <w:tcBorders>
              <w:top w:val="single" w:color="000000" w:sz="4" w:space="0"/>
              <w:left w:val="nil"/>
              <w:bottom w:val="nil"/>
              <w:right w:val="single" w:color="000000" w:sz="4" w:space="0"/>
            </w:tcBorders>
            <w:shd w:val="clear" w:color="auto" w:fill="auto"/>
            <w:vAlign w:val="center"/>
          </w:tcPr>
          <w:p w14:paraId="0EBC58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满意度指标</w:t>
            </w:r>
          </w:p>
        </w:tc>
        <w:tc>
          <w:tcPr>
            <w:tcW w:w="1278" w:type="dxa"/>
            <w:tcBorders>
              <w:top w:val="single" w:color="000000" w:sz="4" w:space="0"/>
              <w:left w:val="single" w:color="000000" w:sz="4" w:space="0"/>
              <w:bottom w:val="nil"/>
              <w:right w:val="single" w:color="000000" w:sz="4" w:space="0"/>
            </w:tcBorders>
            <w:shd w:val="clear" w:color="auto" w:fill="auto"/>
            <w:vAlign w:val="center"/>
          </w:tcPr>
          <w:p w14:paraId="3C27E9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服务对象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满意度指标</w:t>
            </w:r>
          </w:p>
        </w:tc>
        <w:tc>
          <w:tcPr>
            <w:tcW w:w="1741" w:type="dxa"/>
            <w:gridSpan w:val="2"/>
            <w:tcBorders>
              <w:top w:val="single" w:color="000000" w:sz="4" w:space="0"/>
              <w:left w:val="single" w:color="000000" w:sz="4" w:space="0"/>
              <w:bottom w:val="single" w:color="000000" w:sz="4" w:space="0"/>
              <w:right w:val="nil"/>
            </w:tcBorders>
            <w:shd w:val="clear" w:color="auto" w:fill="auto"/>
            <w:vAlign w:val="center"/>
          </w:tcPr>
          <w:p w14:paraId="529F8D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单位职工满意度</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2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满意</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49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满意</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4C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511" w:type="dxa"/>
            <w:tcBorders>
              <w:top w:val="single" w:color="000000" w:sz="4" w:space="0"/>
              <w:left w:val="single" w:color="000000" w:sz="4" w:space="0"/>
              <w:bottom w:val="single" w:color="000000" w:sz="4" w:space="0"/>
              <w:right w:val="nil"/>
            </w:tcBorders>
            <w:shd w:val="clear" w:color="auto" w:fill="auto"/>
            <w:vAlign w:val="center"/>
          </w:tcPr>
          <w:p w14:paraId="76948F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13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313F70">
            <w:pPr>
              <w:jc w:val="center"/>
              <w:rPr>
                <w:rFonts w:hint="eastAsia" w:ascii="宋体" w:hAnsi="宋体" w:eastAsia="宋体" w:cs="宋体"/>
                <w:i w:val="0"/>
                <w:iCs w:val="0"/>
                <w:color w:val="000000"/>
                <w:sz w:val="18"/>
                <w:szCs w:val="18"/>
                <w:u w:val="none"/>
              </w:rPr>
            </w:pPr>
          </w:p>
        </w:tc>
      </w:tr>
      <w:tr w14:paraId="26DD2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845" w:type="dxa"/>
            <w:gridSpan w:val="7"/>
            <w:tcBorders>
              <w:top w:val="nil"/>
              <w:left w:val="single" w:color="000000" w:sz="4" w:space="0"/>
              <w:bottom w:val="single" w:color="000000" w:sz="4" w:space="0"/>
              <w:right w:val="single" w:color="000000" w:sz="4" w:space="0"/>
            </w:tcBorders>
            <w:shd w:val="clear" w:color="auto" w:fill="auto"/>
            <w:vAlign w:val="center"/>
          </w:tcPr>
          <w:p w14:paraId="2D842E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总分</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30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24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98.3</w:t>
            </w:r>
          </w:p>
        </w:tc>
        <w:tc>
          <w:tcPr>
            <w:tcW w:w="1353" w:type="dxa"/>
            <w:gridSpan w:val="2"/>
            <w:tcBorders>
              <w:top w:val="nil"/>
              <w:left w:val="single" w:color="000000" w:sz="4" w:space="0"/>
              <w:bottom w:val="single" w:color="000000" w:sz="4" w:space="0"/>
              <w:right w:val="single" w:color="000000" w:sz="4" w:space="0"/>
            </w:tcBorders>
            <w:shd w:val="clear" w:color="auto" w:fill="auto"/>
            <w:vAlign w:val="center"/>
          </w:tcPr>
          <w:p w14:paraId="21BB8BCF">
            <w:pPr>
              <w:jc w:val="center"/>
              <w:rPr>
                <w:rFonts w:hint="eastAsia" w:ascii="宋体" w:hAnsi="宋体" w:eastAsia="宋体" w:cs="宋体"/>
                <w:i w:val="0"/>
                <w:iCs w:val="0"/>
                <w:color w:val="000000"/>
                <w:sz w:val="18"/>
                <w:szCs w:val="18"/>
                <w:u w:val="none"/>
              </w:rPr>
            </w:pPr>
          </w:p>
        </w:tc>
      </w:tr>
    </w:tbl>
    <w:p w14:paraId="07414D21">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55259B52">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p>
    <w:p w14:paraId="530FB642">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黑体" w:hAnsi="黑体" w:eastAsia="黑体" w:cs="黑体"/>
          <w:bCs w:val="0"/>
          <w:snapToGrid/>
          <w:spacing w:val="-11"/>
          <w:kern w:val="0"/>
          <w:sz w:val="32"/>
          <w:szCs w:val="32"/>
          <w:highlight w:val="none"/>
          <w:lang w:val="en-US" w:eastAsia="zh-CN" w:bidi="ar-SA"/>
        </w:rPr>
      </w:pPr>
    </w:p>
    <w:p w14:paraId="1DBE4D0A">
      <w:pPr>
        <w:pStyle w:val="2"/>
        <w:rPr>
          <w:rFonts w:hint="eastAsia" w:ascii="黑体" w:hAnsi="黑体" w:eastAsia="黑体" w:cs="黑体"/>
          <w:bCs w:val="0"/>
          <w:snapToGrid/>
          <w:spacing w:val="-11"/>
          <w:kern w:val="0"/>
          <w:sz w:val="32"/>
          <w:szCs w:val="32"/>
          <w:highlight w:val="none"/>
          <w:lang w:val="en-US" w:eastAsia="zh-CN" w:bidi="ar-SA"/>
        </w:rPr>
      </w:pPr>
    </w:p>
    <w:p w14:paraId="6F8484C1">
      <w:pPr>
        <w:rPr>
          <w:rFonts w:hint="eastAsia" w:ascii="黑体" w:hAnsi="黑体" w:eastAsia="黑体" w:cs="黑体"/>
          <w:bCs w:val="0"/>
          <w:snapToGrid/>
          <w:spacing w:val="-11"/>
          <w:kern w:val="0"/>
          <w:sz w:val="32"/>
          <w:szCs w:val="32"/>
          <w:highlight w:val="none"/>
          <w:lang w:val="en-US" w:eastAsia="zh-CN" w:bidi="ar-SA"/>
        </w:rPr>
      </w:pPr>
    </w:p>
    <w:p w14:paraId="0159EF97">
      <w:pPr>
        <w:pStyle w:val="2"/>
        <w:rPr>
          <w:rFonts w:hint="eastAsia"/>
          <w:lang w:val="en-US" w:eastAsia="zh-CN"/>
        </w:rPr>
      </w:pPr>
    </w:p>
    <w:tbl>
      <w:tblPr>
        <w:tblStyle w:val="17"/>
        <w:tblW w:w="94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3"/>
        <w:gridCol w:w="979"/>
        <w:gridCol w:w="1228"/>
        <w:gridCol w:w="722"/>
        <w:gridCol w:w="979"/>
        <w:gridCol w:w="979"/>
        <w:gridCol w:w="1534"/>
        <w:gridCol w:w="576"/>
        <w:gridCol w:w="666"/>
        <w:gridCol w:w="676"/>
        <w:gridCol w:w="698"/>
      </w:tblGrid>
      <w:tr w14:paraId="15FF3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9480" w:type="dxa"/>
            <w:gridSpan w:val="11"/>
            <w:tcBorders>
              <w:top w:val="nil"/>
              <w:left w:val="nil"/>
              <w:bottom w:val="nil"/>
              <w:right w:val="nil"/>
            </w:tcBorders>
            <w:shd w:val="clear" w:color="auto" w:fill="auto"/>
            <w:noWrap/>
            <w:vAlign w:val="center"/>
          </w:tcPr>
          <w:p w14:paraId="63A26F8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高标准农田建设和黑龙江垦区社会公益性事务专项经费项目绩效自评表</w:t>
            </w:r>
          </w:p>
        </w:tc>
      </w:tr>
      <w:tr w14:paraId="60980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 w:hRule="atLeast"/>
        </w:trPr>
        <w:tc>
          <w:tcPr>
            <w:tcW w:w="0" w:type="auto"/>
            <w:gridSpan w:val="11"/>
            <w:tcBorders>
              <w:top w:val="nil"/>
              <w:left w:val="nil"/>
              <w:bottom w:val="nil"/>
              <w:right w:val="nil"/>
            </w:tcBorders>
            <w:shd w:val="clear" w:color="auto" w:fill="auto"/>
            <w:noWrap/>
            <w:vAlign w:val="center"/>
          </w:tcPr>
          <w:p w14:paraId="5257C0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（2024年度）</w:t>
            </w:r>
          </w:p>
        </w:tc>
      </w:tr>
      <w:tr w14:paraId="06B60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0" w:type="auto"/>
            <w:tcBorders>
              <w:top w:val="nil"/>
              <w:left w:val="nil"/>
              <w:bottom w:val="nil"/>
              <w:right w:val="nil"/>
            </w:tcBorders>
            <w:shd w:val="clear" w:color="auto" w:fill="auto"/>
            <w:noWrap/>
            <w:vAlign w:val="bottom"/>
          </w:tcPr>
          <w:p w14:paraId="45FC5B28">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4AB3063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432C897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09169A7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3548E68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20B2B2E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516294A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1C746E0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6506B03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4CC49C6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7AB917F6">
            <w:pPr>
              <w:rPr>
                <w:rFonts w:hint="default" w:ascii="Arial" w:hAnsi="Arial" w:cs="Arial"/>
                <w:i w:val="0"/>
                <w:iCs w:val="0"/>
                <w:color w:val="000000"/>
                <w:sz w:val="20"/>
                <w:szCs w:val="20"/>
                <w:u w:val="none"/>
              </w:rPr>
            </w:pPr>
          </w:p>
        </w:tc>
      </w:tr>
      <w:tr w14:paraId="1D309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14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C540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805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E92B7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高标准农田建设和黑龙江垦区社会公益性事务专项经费</w:t>
            </w:r>
          </w:p>
        </w:tc>
      </w:tr>
      <w:tr w14:paraId="5CF5C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trPr>
        <w:tc>
          <w:tcPr>
            <w:tcW w:w="14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791F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主管部门</w:t>
            </w:r>
          </w:p>
        </w:tc>
        <w:tc>
          <w:tcPr>
            <w:tcW w:w="30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4EA2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[322] 北大荒农垦集团有限公司</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77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实施单位</w:t>
            </w:r>
          </w:p>
        </w:tc>
        <w:tc>
          <w:tcPr>
            <w:tcW w:w="405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9FCB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黑龙江农垦农业机械试验鉴定站</w:t>
            </w:r>
          </w:p>
        </w:tc>
      </w:tr>
      <w:tr w14:paraId="5E585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142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555F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项目资金</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（万元）</w:t>
            </w:r>
          </w:p>
        </w:tc>
        <w:tc>
          <w:tcPr>
            <w:tcW w:w="20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3E9227">
            <w:pPr>
              <w:jc w:val="center"/>
              <w:rPr>
                <w:rFonts w:hint="eastAsia" w:ascii="宋体" w:hAnsi="宋体" w:eastAsia="宋体" w:cs="宋体"/>
                <w:i w:val="0"/>
                <w:iCs w:val="0"/>
                <w:color w:val="000000"/>
                <w:sz w:val="18"/>
                <w:szCs w:val="18"/>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F6E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年初预算数</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8FC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全年预算数</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0C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全年执行数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55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分值</w:t>
            </w: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E2CE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执行率</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96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得分</w:t>
            </w:r>
          </w:p>
        </w:tc>
      </w:tr>
      <w:tr w14:paraId="431BE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trPr>
        <w:tc>
          <w:tcPr>
            <w:tcW w:w="14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A6F2C">
            <w:pPr>
              <w:jc w:val="center"/>
              <w:rPr>
                <w:rFonts w:hint="eastAsia" w:ascii="宋体" w:hAnsi="宋体" w:eastAsia="宋体" w:cs="宋体"/>
                <w:i w:val="0"/>
                <w:iCs w:val="0"/>
                <w:color w:val="000000"/>
                <w:sz w:val="18"/>
                <w:szCs w:val="18"/>
                <w:u w:val="none"/>
              </w:rPr>
            </w:pPr>
          </w:p>
        </w:tc>
        <w:tc>
          <w:tcPr>
            <w:tcW w:w="20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238D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年度资金总额：</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6F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44.00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EB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44.00</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EC2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44.00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9D2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4F4F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100.0%</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549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r>
      <w:tr w14:paraId="26AB6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14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04FF7">
            <w:pPr>
              <w:jc w:val="center"/>
              <w:rPr>
                <w:rFonts w:hint="eastAsia" w:ascii="宋体" w:hAnsi="宋体" w:eastAsia="宋体" w:cs="宋体"/>
                <w:i w:val="0"/>
                <w:iCs w:val="0"/>
                <w:color w:val="000000"/>
                <w:sz w:val="18"/>
                <w:szCs w:val="18"/>
                <w:u w:val="none"/>
              </w:rPr>
            </w:pPr>
          </w:p>
        </w:tc>
        <w:tc>
          <w:tcPr>
            <w:tcW w:w="20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B2BE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其中：财政拨款</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AF5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44.00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E70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44.00</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19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44.00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78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8B21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501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1C9C3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14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13EB4">
            <w:pPr>
              <w:jc w:val="center"/>
              <w:rPr>
                <w:rFonts w:hint="eastAsia" w:ascii="宋体" w:hAnsi="宋体" w:eastAsia="宋体" w:cs="宋体"/>
                <w:i w:val="0"/>
                <w:iCs w:val="0"/>
                <w:color w:val="000000"/>
                <w:sz w:val="18"/>
                <w:szCs w:val="18"/>
                <w:u w:val="none"/>
              </w:rPr>
            </w:pPr>
          </w:p>
        </w:tc>
        <w:tc>
          <w:tcPr>
            <w:tcW w:w="2049" w:type="dxa"/>
            <w:gridSpan w:val="2"/>
            <w:tcBorders>
              <w:top w:val="single" w:color="000000" w:sz="4" w:space="0"/>
              <w:left w:val="single" w:color="000000" w:sz="4" w:space="0"/>
              <w:bottom w:val="single" w:color="000000" w:sz="4" w:space="0"/>
              <w:right w:val="nil"/>
            </w:tcBorders>
            <w:shd w:val="clear" w:color="auto" w:fill="auto"/>
            <w:vAlign w:val="center"/>
          </w:tcPr>
          <w:p w14:paraId="06164F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上年结转</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B9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A9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BC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B05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83B3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7B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68828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14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4BB53">
            <w:pPr>
              <w:jc w:val="center"/>
              <w:rPr>
                <w:rFonts w:hint="eastAsia" w:ascii="宋体" w:hAnsi="宋体" w:eastAsia="宋体" w:cs="宋体"/>
                <w:i w:val="0"/>
                <w:iCs w:val="0"/>
                <w:color w:val="000000"/>
                <w:sz w:val="18"/>
                <w:szCs w:val="18"/>
                <w:u w:val="none"/>
              </w:rPr>
            </w:pPr>
          </w:p>
        </w:tc>
        <w:tc>
          <w:tcPr>
            <w:tcW w:w="20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1F2F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其他资金 </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11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4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ABC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9B5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F39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5D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63ACD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4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E6BA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度</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总</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体</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标</w:t>
            </w:r>
          </w:p>
        </w:tc>
        <w:tc>
          <w:tcPr>
            <w:tcW w:w="498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5CA2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预期目标</w:t>
            </w:r>
          </w:p>
        </w:tc>
        <w:tc>
          <w:tcPr>
            <w:tcW w:w="405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FE36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实际完成情况</w:t>
            </w:r>
          </w:p>
        </w:tc>
      </w:tr>
      <w:tr w14:paraId="4E5F1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0" w:hRule="atLeast"/>
        </w:trPr>
        <w:tc>
          <w:tcPr>
            <w:tcW w:w="4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D74AC">
            <w:pPr>
              <w:jc w:val="center"/>
              <w:rPr>
                <w:rFonts w:hint="eastAsia" w:ascii="宋体" w:hAnsi="宋体" w:eastAsia="宋体" w:cs="宋体"/>
                <w:i w:val="0"/>
                <w:iCs w:val="0"/>
                <w:color w:val="000000"/>
                <w:sz w:val="18"/>
                <w:szCs w:val="18"/>
                <w:u w:val="none"/>
              </w:rPr>
            </w:pPr>
          </w:p>
        </w:tc>
        <w:tc>
          <w:tcPr>
            <w:tcW w:w="4986"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538DF6FA">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通过产业发展项目建设，增强垦区在粮食生产、粮食供给等方面的能力；进行重点产业技术改造，加快特色产业建设，创造新的经济增长点和高附加值。</w:t>
            </w:r>
          </w:p>
        </w:tc>
        <w:tc>
          <w:tcPr>
            <w:tcW w:w="405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39AD08AB">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通过产业发展项目建设，增强垦区在粮食生产、粮食供给等方面的能力；进行重点产业技术改造，加快特色产业建设，创造新的经济增长点和高附加值。</w:t>
            </w:r>
          </w:p>
        </w:tc>
      </w:tr>
      <w:tr w14:paraId="44CFF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trPr>
        <w:tc>
          <w:tcPr>
            <w:tcW w:w="4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00EE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绩</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效</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指</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标</w:t>
            </w:r>
          </w:p>
        </w:tc>
        <w:tc>
          <w:tcPr>
            <w:tcW w:w="979" w:type="dxa"/>
            <w:tcBorders>
              <w:top w:val="single" w:color="000000" w:sz="4" w:space="0"/>
              <w:left w:val="nil"/>
              <w:bottom w:val="single" w:color="000000" w:sz="4" w:space="0"/>
              <w:right w:val="single" w:color="000000" w:sz="4" w:space="0"/>
            </w:tcBorders>
            <w:shd w:val="clear" w:color="auto" w:fill="auto"/>
            <w:vAlign w:val="center"/>
          </w:tcPr>
          <w:p w14:paraId="5E3207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一级指标</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37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二级指标</w:t>
            </w:r>
          </w:p>
        </w:tc>
        <w:tc>
          <w:tcPr>
            <w:tcW w:w="17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6515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三级指标</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A1A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年度指标值</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7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实际完成值</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2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分值</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800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得分</w:t>
            </w:r>
          </w:p>
        </w:tc>
        <w:tc>
          <w:tcPr>
            <w:tcW w:w="1384" w:type="dxa"/>
            <w:gridSpan w:val="2"/>
            <w:tcBorders>
              <w:top w:val="single" w:color="000000" w:sz="4" w:space="0"/>
              <w:left w:val="single" w:color="000000" w:sz="4" w:space="0"/>
              <w:bottom w:val="nil"/>
              <w:right w:val="single" w:color="000000" w:sz="4" w:space="0"/>
            </w:tcBorders>
            <w:shd w:val="clear" w:color="auto" w:fill="auto"/>
            <w:vAlign w:val="center"/>
          </w:tcPr>
          <w:p w14:paraId="28A67C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偏差原因分析及</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改进措施</w:t>
            </w:r>
          </w:p>
        </w:tc>
      </w:tr>
      <w:tr w14:paraId="7835A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trPr>
        <w:tc>
          <w:tcPr>
            <w:tcW w:w="4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0CCE6">
            <w:pPr>
              <w:jc w:val="center"/>
              <w:rPr>
                <w:rFonts w:hint="eastAsia" w:ascii="宋体" w:hAnsi="宋体" w:eastAsia="宋体" w:cs="宋体"/>
                <w:i w:val="0"/>
                <w:iCs w:val="0"/>
                <w:color w:val="000000"/>
                <w:sz w:val="18"/>
                <w:szCs w:val="18"/>
                <w:u w:val="none"/>
              </w:rPr>
            </w:pPr>
          </w:p>
        </w:tc>
        <w:tc>
          <w:tcPr>
            <w:tcW w:w="979" w:type="dxa"/>
            <w:tcBorders>
              <w:top w:val="single" w:color="000000" w:sz="4" w:space="0"/>
              <w:left w:val="nil"/>
              <w:bottom w:val="nil"/>
              <w:right w:val="single" w:color="000000" w:sz="4" w:space="0"/>
            </w:tcBorders>
            <w:shd w:val="clear" w:color="auto" w:fill="auto"/>
            <w:vAlign w:val="center"/>
          </w:tcPr>
          <w:p w14:paraId="2611AF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成本指标</w:t>
            </w:r>
          </w:p>
        </w:tc>
        <w:tc>
          <w:tcPr>
            <w:tcW w:w="1270" w:type="dxa"/>
            <w:tcBorders>
              <w:top w:val="single" w:color="000000" w:sz="4" w:space="0"/>
              <w:left w:val="single" w:color="000000" w:sz="4" w:space="0"/>
              <w:bottom w:val="nil"/>
              <w:right w:val="single" w:color="000000" w:sz="4" w:space="0"/>
            </w:tcBorders>
            <w:shd w:val="clear" w:color="auto" w:fill="auto"/>
            <w:vAlign w:val="center"/>
          </w:tcPr>
          <w:p w14:paraId="133B1C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经济成本指标</w:t>
            </w:r>
          </w:p>
        </w:tc>
        <w:tc>
          <w:tcPr>
            <w:tcW w:w="1758" w:type="dxa"/>
            <w:gridSpan w:val="2"/>
            <w:tcBorders>
              <w:top w:val="single" w:color="000000" w:sz="4" w:space="0"/>
              <w:left w:val="single" w:color="000000" w:sz="4" w:space="0"/>
              <w:bottom w:val="single" w:color="000000" w:sz="4" w:space="0"/>
              <w:right w:val="nil"/>
            </w:tcBorders>
            <w:shd w:val="clear" w:color="auto" w:fill="auto"/>
            <w:vAlign w:val="center"/>
          </w:tcPr>
          <w:p w14:paraId="27E6DA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财政补助资金</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9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44万元</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D9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44.00万元</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6C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w:t>
            </w:r>
          </w:p>
        </w:tc>
        <w:tc>
          <w:tcPr>
            <w:tcW w:w="608" w:type="dxa"/>
            <w:tcBorders>
              <w:top w:val="single" w:color="000000" w:sz="4" w:space="0"/>
              <w:left w:val="single" w:color="000000" w:sz="4" w:space="0"/>
              <w:bottom w:val="single" w:color="000000" w:sz="4" w:space="0"/>
              <w:right w:val="nil"/>
            </w:tcBorders>
            <w:shd w:val="clear" w:color="auto" w:fill="auto"/>
            <w:vAlign w:val="center"/>
          </w:tcPr>
          <w:p w14:paraId="127ED3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20.0</w:t>
            </w:r>
          </w:p>
        </w:tc>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5083D4">
            <w:pPr>
              <w:jc w:val="center"/>
              <w:rPr>
                <w:rFonts w:hint="eastAsia" w:ascii="宋体" w:hAnsi="宋体" w:eastAsia="宋体" w:cs="宋体"/>
                <w:i w:val="0"/>
                <w:iCs w:val="0"/>
                <w:color w:val="000000"/>
                <w:sz w:val="18"/>
                <w:szCs w:val="18"/>
                <w:u w:val="none"/>
              </w:rPr>
            </w:pPr>
          </w:p>
        </w:tc>
      </w:tr>
      <w:tr w14:paraId="7C959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trPr>
        <w:tc>
          <w:tcPr>
            <w:tcW w:w="4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FD217">
            <w:pPr>
              <w:jc w:val="center"/>
              <w:rPr>
                <w:rFonts w:hint="eastAsia" w:ascii="宋体" w:hAnsi="宋体" w:eastAsia="宋体" w:cs="宋体"/>
                <w:i w:val="0"/>
                <w:iCs w:val="0"/>
                <w:color w:val="000000"/>
                <w:sz w:val="18"/>
                <w:szCs w:val="18"/>
                <w:u w:val="none"/>
              </w:rPr>
            </w:pPr>
          </w:p>
        </w:tc>
        <w:tc>
          <w:tcPr>
            <w:tcW w:w="979" w:type="dxa"/>
            <w:vMerge w:val="restart"/>
            <w:tcBorders>
              <w:top w:val="single" w:color="000000" w:sz="4" w:space="0"/>
              <w:left w:val="nil"/>
              <w:bottom w:val="nil"/>
              <w:right w:val="single" w:color="000000" w:sz="4" w:space="0"/>
            </w:tcBorders>
            <w:shd w:val="clear" w:color="auto" w:fill="auto"/>
            <w:vAlign w:val="center"/>
          </w:tcPr>
          <w:p w14:paraId="0BAD22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产出指标</w:t>
            </w:r>
          </w:p>
        </w:tc>
        <w:tc>
          <w:tcPr>
            <w:tcW w:w="1270" w:type="dxa"/>
            <w:vMerge w:val="restart"/>
            <w:tcBorders>
              <w:top w:val="single" w:color="000000" w:sz="4" w:space="0"/>
              <w:left w:val="single" w:color="000000" w:sz="4" w:space="0"/>
              <w:bottom w:val="nil"/>
              <w:right w:val="single" w:color="000000" w:sz="4" w:space="0"/>
            </w:tcBorders>
            <w:shd w:val="clear" w:color="auto" w:fill="auto"/>
            <w:vAlign w:val="center"/>
          </w:tcPr>
          <w:p w14:paraId="53ABB0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数量指标</w:t>
            </w:r>
          </w:p>
        </w:tc>
        <w:tc>
          <w:tcPr>
            <w:tcW w:w="1758" w:type="dxa"/>
            <w:gridSpan w:val="2"/>
            <w:tcBorders>
              <w:top w:val="single" w:color="000000" w:sz="4" w:space="0"/>
              <w:left w:val="single" w:color="000000" w:sz="4" w:space="0"/>
              <w:bottom w:val="single" w:color="000000" w:sz="4" w:space="0"/>
              <w:right w:val="nil"/>
            </w:tcBorders>
            <w:shd w:val="clear" w:color="auto" w:fill="auto"/>
            <w:vAlign w:val="center"/>
          </w:tcPr>
          <w:p w14:paraId="49B0B3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发表论文</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93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1篇</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6D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3B1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w:t>
            </w:r>
          </w:p>
        </w:tc>
        <w:tc>
          <w:tcPr>
            <w:tcW w:w="608" w:type="dxa"/>
            <w:tcBorders>
              <w:top w:val="single" w:color="000000" w:sz="4" w:space="0"/>
              <w:left w:val="single" w:color="000000" w:sz="4" w:space="0"/>
              <w:bottom w:val="single" w:color="000000" w:sz="4" w:space="0"/>
              <w:right w:val="nil"/>
            </w:tcBorders>
            <w:shd w:val="clear" w:color="auto" w:fill="auto"/>
            <w:vAlign w:val="center"/>
          </w:tcPr>
          <w:p w14:paraId="48A433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20.0</w:t>
            </w:r>
          </w:p>
        </w:tc>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F69C34">
            <w:pPr>
              <w:jc w:val="center"/>
              <w:rPr>
                <w:rFonts w:hint="eastAsia" w:ascii="宋体" w:hAnsi="宋体" w:eastAsia="宋体" w:cs="宋体"/>
                <w:i w:val="0"/>
                <w:iCs w:val="0"/>
                <w:color w:val="000000"/>
                <w:sz w:val="18"/>
                <w:szCs w:val="18"/>
                <w:u w:val="none"/>
              </w:rPr>
            </w:pPr>
          </w:p>
        </w:tc>
      </w:tr>
      <w:tr w14:paraId="7F53B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4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83781">
            <w:pPr>
              <w:jc w:val="center"/>
              <w:rPr>
                <w:rFonts w:hint="eastAsia" w:ascii="宋体" w:hAnsi="宋体" w:eastAsia="宋体" w:cs="宋体"/>
                <w:i w:val="0"/>
                <w:iCs w:val="0"/>
                <w:color w:val="000000"/>
                <w:sz w:val="18"/>
                <w:szCs w:val="18"/>
                <w:u w:val="none"/>
              </w:rPr>
            </w:pPr>
          </w:p>
        </w:tc>
        <w:tc>
          <w:tcPr>
            <w:tcW w:w="979" w:type="dxa"/>
            <w:vMerge w:val="continue"/>
            <w:tcBorders>
              <w:top w:val="single" w:color="000000" w:sz="4" w:space="0"/>
              <w:left w:val="nil"/>
              <w:bottom w:val="nil"/>
              <w:right w:val="single" w:color="000000" w:sz="4" w:space="0"/>
            </w:tcBorders>
            <w:shd w:val="clear" w:color="auto" w:fill="auto"/>
            <w:vAlign w:val="center"/>
          </w:tcPr>
          <w:p w14:paraId="2E7E6555">
            <w:pPr>
              <w:jc w:val="center"/>
              <w:rPr>
                <w:rFonts w:hint="eastAsia" w:ascii="宋体" w:hAnsi="宋体" w:eastAsia="宋体" w:cs="宋体"/>
                <w:i w:val="0"/>
                <w:iCs w:val="0"/>
                <w:color w:val="000000"/>
                <w:sz w:val="18"/>
                <w:szCs w:val="18"/>
                <w:u w:val="none"/>
              </w:rPr>
            </w:pPr>
          </w:p>
        </w:tc>
        <w:tc>
          <w:tcPr>
            <w:tcW w:w="1270" w:type="dxa"/>
            <w:vMerge w:val="continue"/>
            <w:tcBorders>
              <w:top w:val="single" w:color="000000" w:sz="4" w:space="0"/>
              <w:left w:val="single" w:color="000000" w:sz="4" w:space="0"/>
              <w:bottom w:val="nil"/>
              <w:right w:val="single" w:color="000000" w:sz="4" w:space="0"/>
            </w:tcBorders>
            <w:shd w:val="clear" w:color="auto" w:fill="auto"/>
            <w:vAlign w:val="center"/>
          </w:tcPr>
          <w:p w14:paraId="28C9F1C0">
            <w:pPr>
              <w:jc w:val="center"/>
              <w:rPr>
                <w:rFonts w:hint="eastAsia" w:ascii="宋体" w:hAnsi="宋体" w:eastAsia="宋体" w:cs="宋体"/>
                <w:i w:val="0"/>
                <w:iCs w:val="0"/>
                <w:color w:val="000000"/>
                <w:sz w:val="18"/>
                <w:szCs w:val="18"/>
                <w:u w:val="none"/>
              </w:rPr>
            </w:pPr>
          </w:p>
        </w:tc>
        <w:tc>
          <w:tcPr>
            <w:tcW w:w="1758" w:type="dxa"/>
            <w:gridSpan w:val="2"/>
            <w:tcBorders>
              <w:top w:val="single" w:color="000000" w:sz="4" w:space="0"/>
              <w:left w:val="single" w:color="000000" w:sz="4" w:space="0"/>
              <w:bottom w:val="single" w:color="000000" w:sz="4" w:space="0"/>
              <w:right w:val="nil"/>
            </w:tcBorders>
            <w:shd w:val="clear" w:color="auto" w:fill="auto"/>
            <w:vAlign w:val="center"/>
          </w:tcPr>
          <w:p w14:paraId="07853B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软件著作权</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6A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1个</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9C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1.00个</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FC6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w:t>
            </w:r>
          </w:p>
        </w:tc>
        <w:tc>
          <w:tcPr>
            <w:tcW w:w="608" w:type="dxa"/>
            <w:tcBorders>
              <w:top w:val="single" w:color="000000" w:sz="4" w:space="0"/>
              <w:left w:val="single" w:color="000000" w:sz="4" w:space="0"/>
              <w:bottom w:val="single" w:color="000000" w:sz="4" w:space="0"/>
              <w:right w:val="nil"/>
            </w:tcBorders>
            <w:shd w:val="clear" w:color="auto" w:fill="auto"/>
            <w:vAlign w:val="center"/>
          </w:tcPr>
          <w:p w14:paraId="24F570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20.0</w:t>
            </w:r>
          </w:p>
        </w:tc>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A92AB7">
            <w:pPr>
              <w:jc w:val="center"/>
              <w:rPr>
                <w:rFonts w:hint="eastAsia" w:ascii="宋体" w:hAnsi="宋体" w:eastAsia="宋体" w:cs="宋体"/>
                <w:i w:val="0"/>
                <w:iCs w:val="0"/>
                <w:color w:val="000000"/>
                <w:sz w:val="18"/>
                <w:szCs w:val="18"/>
                <w:u w:val="none"/>
              </w:rPr>
            </w:pPr>
          </w:p>
        </w:tc>
      </w:tr>
      <w:tr w14:paraId="085E9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4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6CE1E">
            <w:pPr>
              <w:jc w:val="center"/>
              <w:rPr>
                <w:rFonts w:hint="eastAsia" w:ascii="宋体" w:hAnsi="宋体" w:eastAsia="宋体" w:cs="宋体"/>
                <w:i w:val="0"/>
                <w:iCs w:val="0"/>
                <w:color w:val="000000"/>
                <w:sz w:val="18"/>
                <w:szCs w:val="18"/>
                <w:u w:val="none"/>
              </w:rPr>
            </w:pPr>
          </w:p>
        </w:tc>
        <w:tc>
          <w:tcPr>
            <w:tcW w:w="979" w:type="dxa"/>
            <w:tcBorders>
              <w:top w:val="single" w:color="000000" w:sz="4" w:space="0"/>
              <w:left w:val="nil"/>
              <w:bottom w:val="nil"/>
              <w:right w:val="single" w:color="000000" w:sz="4" w:space="0"/>
            </w:tcBorders>
            <w:shd w:val="clear" w:color="auto" w:fill="auto"/>
            <w:vAlign w:val="center"/>
          </w:tcPr>
          <w:p w14:paraId="0B623F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效益指标</w:t>
            </w:r>
          </w:p>
        </w:tc>
        <w:tc>
          <w:tcPr>
            <w:tcW w:w="1270" w:type="dxa"/>
            <w:tcBorders>
              <w:top w:val="single" w:color="000000" w:sz="4" w:space="0"/>
              <w:left w:val="single" w:color="000000" w:sz="4" w:space="0"/>
              <w:bottom w:val="nil"/>
              <w:right w:val="single" w:color="000000" w:sz="4" w:space="0"/>
            </w:tcBorders>
            <w:shd w:val="clear" w:color="auto" w:fill="auto"/>
            <w:vAlign w:val="center"/>
          </w:tcPr>
          <w:p w14:paraId="30263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社会效益指标</w:t>
            </w:r>
          </w:p>
        </w:tc>
        <w:tc>
          <w:tcPr>
            <w:tcW w:w="1758" w:type="dxa"/>
            <w:gridSpan w:val="2"/>
            <w:tcBorders>
              <w:top w:val="single" w:color="000000" w:sz="4" w:space="0"/>
              <w:left w:val="single" w:color="000000" w:sz="4" w:space="0"/>
              <w:bottom w:val="single" w:color="000000" w:sz="4" w:space="0"/>
              <w:right w:val="nil"/>
            </w:tcBorders>
            <w:shd w:val="clear" w:color="auto" w:fill="auto"/>
            <w:vAlign w:val="center"/>
          </w:tcPr>
          <w:p w14:paraId="640483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粮食综合生产率</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3F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逐步提升</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D7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逐步提升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EB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w:t>
            </w:r>
          </w:p>
        </w:tc>
        <w:tc>
          <w:tcPr>
            <w:tcW w:w="608" w:type="dxa"/>
            <w:tcBorders>
              <w:top w:val="single" w:color="000000" w:sz="4" w:space="0"/>
              <w:left w:val="single" w:color="000000" w:sz="4" w:space="0"/>
              <w:bottom w:val="single" w:color="000000" w:sz="4" w:space="0"/>
              <w:right w:val="nil"/>
            </w:tcBorders>
            <w:shd w:val="clear" w:color="auto" w:fill="auto"/>
            <w:vAlign w:val="center"/>
          </w:tcPr>
          <w:p w14:paraId="4A65B8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20.0</w:t>
            </w:r>
          </w:p>
        </w:tc>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9A9BE3">
            <w:pPr>
              <w:jc w:val="center"/>
              <w:rPr>
                <w:rFonts w:hint="eastAsia" w:ascii="宋体" w:hAnsi="宋体" w:eastAsia="宋体" w:cs="宋体"/>
                <w:i w:val="0"/>
                <w:iCs w:val="0"/>
                <w:color w:val="000000"/>
                <w:sz w:val="18"/>
                <w:szCs w:val="18"/>
                <w:u w:val="none"/>
              </w:rPr>
            </w:pPr>
          </w:p>
        </w:tc>
      </w:tr>
      <w:tr w14:paraId="58657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4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2B8A2">
            <w:pPr>
              <w:jc w:val="center"/>
              <w:rPr>
                <w:rFonts w:hint="eastAsia" w:ascii="宋体" w:hAnsi="宋体" w:eastAsia="宋体" w:cs="宋体"/>
                <w:i w:val="0"/>
                <w:iCs w:val="0"/>
                <w:color w:val="000000"/>
                <w:sz w:val="18"/>
                <w:szCs w:val="18"/>
                <w:u w:val="none"/>
              </w:rPr>
            </w:pPr>
          </w:p>
        </w:tc>
        <w:tc>
          <w:tcPr>
            <w:tcW w:w="979" w:type="dxa"/>
            <w:tcBorders>
              <w:top w:val="single" w:color="000000" w:sz="4" w:space="0"/>
              <w:left w:val="nil"/>
              <w:bottom w:val="nil"/>
              <w:right w:val="single" w:color="000000" w:sz="4" w:space="0"/>
            </w:tcBorders>
            <w:shd w:val="clear" w:color="auto" w:fill="auto"/>
            <w:vAlign w:val="center"/>
          </w:tcPr>
          <w:p w14:paraId="108B88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满意度指标</w:t>
            </w:r>
          </w:p>
        </w:tc>
        <w:tc>
          <w:tcPr>
            <w:tcW w:w="1270" w:type="dxa"/>
            <w:tcBorders>
              <w:top w:val="single" w:color="000000" w:sz="4" w:space="0"/>
              <w:left w:val="single" w:color="000000" w:sz="4" w:space="0"/>
              <w:bottom w:val="nil"/>
              <w:right w:val="single" w:color="000000" w:sz="4" w:space="0"/>
            </w:tcBorders>
            <w:shd w:val="clear" w:color="auto" w:fill="auto"/>
            <w:vAlign w:val="center"/>
          </w:tcPr>
          <w:p w14:paraId="337038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服务对象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满意度指标</w:t>
            </w:r>
          </w:p>
        </w:tc>
        <w:tc>
          <w:tcPr>
            <w:tcW w:w="1758" w:type="dxa"/>
            <w:gridSpan w:val="2"/>
            <w:tcBorders>
              <w:top w:val="single" w:color="000000" w:sz="4" w:space="0"/>
              <w:left w:val="single" w:color="000000" w:sz="4" w:space="0"/>
              <w:bottom w:val="single" w:color="000000" w:sz="4" w:space="0"/>
              <w:right w:val="nil"/>
            </w:tcBorders>
            <w:shd w:val="clear" w:color="auto" w:fill="auto"/>
            <w:vAlign w:val="center"/>
          </w:tcPr>
          <w:p w14:paraId="555A1E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农场群众满意度</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ED5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≥95%</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5E8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95.00%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C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608" w:type="dxa"/>
            <w:tcBorders>
              <w:top w:val="single" w:color="000000" w:sz="4" w:space="0"/>
              <w:left w:val="single" w:color="000000" w:sz="4" w:space="0"/>
              <w:bottom w:val="single" w:color="000000" w:sz="4" w:space="0"/>
              <w:right w:val="nil"/>
            </w:tcBorders>
            <w:shd w:val="clear" w:color="auto" w:fill="auto"/>
            <w:vAlign w:val="center"/>
          </w:tcPr>
          <w:p w14:paraId="22F544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0BA1F">
            <w:pPr>
              <w:jc w:val="center"/>
              <w:rPr>
                <w:rFonts w:hint="eastAsia" w:ascii="宋体" w:hAnsi="宋体" w:eastAsia="宋体" w:cs="宋体"/>
                <w:i w:val="0"/>
                <w:iCs w:val="0"/>
                <w:color w:val="000000"/>
                <w:sz w:val="18"/>
                <w:szCs w:val="18"/>
                <w:u w:val="none"/>
              </w:rPr>
            </w:pPr>
          </w:p>
        </w:tc>
      </w:tr>
      <w:tr w14:paraId="1CC9B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963" w:type="dxa"/>
            <w:gridSpan w:val="7"/>
            <w:tcBorders>
              <w:top w:val="nil"/>
              <w:left w:val="single" w:color="000000" w:sz="4" w:space="0"/>
              <w:bottom w:val="single" w:color="000000" w:sz="4" w:space="0"/>
              <w:right w:val="single" w:color="000000" w:sz="4" w:space="0"/>
            </w:tcBorders>
            <w:shd w:val="clear" w:color="auto" w:fill="auto"/>
            <w:vAlign w:val="center"/>
          </w:tcPr>
          <w:p w14:paraId="1F36D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总分</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05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64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100.0</w:t>
            </w:r>
          </w:p>
        </w:tc>
        <w:tc>
          <w:tcPr>
            <w:tcW w:w="1384" w:type="dxa"/>
            <w:gridSpan w:val="2"/>
            <w:tcBorders>
              <w:top w:val="nil"/>
              <w:left w:val="single" w:color="000000" w:sz="4" w:space="0"/>
              <w:bottom w:val="single" w:color="000000" w:sz="4" w:space="0"/>
              <w:right w:val="single" w:color="000000" w:sz="4" w:space="0"/>
            </w:tcBorders>
            <w:shd w:val="clear" w:color="auto" w:fill="auto"/>
            <w:vAlign w:val="center"/>
          </w:tcPr>
          <w:p w14:paraId="1D2606E3">
            <w:pPr>
              <w:jc w:val="center"/>
              <w:rPr>
                <w:rFonts w:hint="eastAsia" w:ascii="宋体" w:hAnsi="宋体" w:eastAsia="宋体" w:cs="宋体"/>
                <w:i w:val="0"/>
                <w:iCs w:val="0"/>
                <w:color w:val="000000"/>
                <w:sz w:val="18"/>
                <w:szCs w:val="18"/>
                <w:u w:val="none"/>
              </w:rPr>
            </w:pPr>
          </w:p>
        </w:tc>
      </w:tr>
    </w:tbl>
    <w:p w14:paraId="1BCFEB74">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黑体" w:hAnsi="黑体" w:eastAsia="黑体" w:cs="黑体"/>
          <w:bCs w:val="0"/>
          <w:snapToGrid/>
          <w:spacing w:val="-11"/>
          <w:kern w:val="0"/>
          <w:sz w:val="32"/>
          <w:szCs w:val="32"/>
          <w:highlight w:val="none"/>
          <w:lang w:val="en-US" w:eastAsia="zh-CN" w:bidi="ar-SA"/>
        </w:rPr>
      </w:pPr>
    </w:p>
    <w:p w14:paraId="6D5A9859">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0"/>
        <w:rPr>
          <w:rFonts w:hint="eastAsia" w:ascii="黑体" w:hAnsi="黑体" w:eastAsia="黑体" w:cs="黑体"/>
          <w:bCs w:val="0"/>
          <w:snapToGrid/>
          <w:spacing w:val="-11"/>
          <w:kern w:val="0"/>
          <w:sz w:val="32"/>
          <w:szCs w:val="32"/>
          <w:highlight w:val="none"/>
          <w:lang w:val="en-US" w:eastAsia="zh-CN" w:bidi="ar-SA"/>
        </w:rPr>
      </w:pPr>
      <w:bookmarkStart w:id="28" w:name="_Toc7406"/>
      <w:r>
        <w:rPr>
          <w:rFonts w:hint="eastAsia" w:ascii="黑体" w:hAnsi="黑体" w:eastAsia="黑体" w:cs="黑体"/>
          <w:bCs w:val="0"/>
          <w:snapToGrid/>
          <w:spacing w:val="-11"/>
          <w:kern w:val="0"/>
          <w:sz w:val="32"/>
          <w:szCs w:val="32"/>
          <w:highlight w:val="none"/>
          <w:lang w:val="en-US" w:eastAsia="zh-CN" w:bidi="ar-SA"/>
        </w:rPr>
        <w:t>四、名词解释</w:t>
      </w:r>
      <w:bookmarkEnd w:id="28"/>
    </w:p>
    <w:p w14:paraId="7C533292">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（一）一般公共预算财政拨款收入：</w:t>
      </w:r>
      <w:r>
        <w:rPr>
          <w:rFonts w:hint="eastAsia" w:ascii="Times New Roman" w:hAnsi="Times New Roman" w:eastAsia="仿宋_GB2312" w:cs="仿宋_GB2312"/>
          <w:bCs w:val="0"/>
          <w:snapToGrid/>
          <w:spacing w:val="-11"/>
          <w:kern w:val="0"/>
          <w:sz w:val="32"/>
          <w:szCs w:val="32"/>
          <w:highlight w:val="none"/>
          <w:lang w:val="en-US" w:eastAsia="zh-CN" w:bidi="ar-SA"/>
        </w:rPr>
        <w:t>指中央财政当年拨付的资金。</w:t>
      </w:r>
    </w:p>
    <w:p w14:paraId="745CF2D5">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（二）国有资本经营预算：</w:t>
      </w:r>
      <w:r>
        <w:rPr>
          <w:rFonts w:hint="eastAsia" w:ascii="Times New Roman" w:hAnsi="Times New Roman" w:eastAsia="仿宋_GB2312" w:cs="仿宋_GB2312"/>
          <w:bCs w:val="0"/>
          <w:snapToGrid/>
          <w:spacing w:val="-11"/>
          <w:kern w:val="0"/>
          <w:sz w:val="32"/>
          <w:szCs w:val="32"/>
          <w:highlight w:val="none"/>
          <w:lang w:val="en-US" w:eastAsia="zh-CN" w:bidi="ar-SA"/>
        </w:rPr>
        <w:t>指对国有资本收益作出支出安排的收支预算。</w:t>
      </w:r>
    </w:p>
    <w:p w14:paraId="58F75800">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（三）事业收入：</w:t>
      </w:r>
      <w:r>
        <w:rPr>
          <w:rFonts w:hint="eastAsia" w:ascii="Times New Roman" w:hAnsi="Times New Roman" w:eastAsia="仿宋_GB2312" w:cs="仿宋_GB2312"/>
          <w:bCs w:val="0"/>
          <w:snapToGrid/>
          <w:spacing w:val="-11"/>
          <w:kern w:val="0"/>
          <w:sz w:val="32"/>
          <w:szCs w:val="32"/>
          <w:highlight w:val="none"/>
          <w:lang w:val="en-US" w:eastAsia="zh-CN" w:bidi="ar-SA"/>
        </w:rPr>
        <w:t>指事业单位开展专业业务活动及辅助活动所取得的收入。</w:t>
      </w:r>
    </w:p>
    <w:p w14:paraId="379DA63B">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（四）经营收入：</w:t>
      </w:r>
      <w:r>
        <w:rPr>
          <w:rFonts w:hint="eastAsia" w:ascii="Times New Roman" w:hAnsi="Times New Roman" w:eastAsia="仿宋_GB2312" w:cs="仿宋_GB2312"/>
          <w:bCs w:val="0"/>
          <w:snapToGrid/>
          <w:spacing w:val="-11"/>
          <w:kern w:val="0"/>
          <w:sz w:val="32"/>
          <w:szCs w:val="32"/>
          <w:highlight w:val="none"/>
          <w:lang w:val="en-US" w:eastAsia="zh-CN" w:bidi="ar-SA"/>
        </w:rPr>
        <w:t>指事业单位在专业业务活动及其辅助活动之外开展非独立核算经营活动取得的收入。</w:t>
      </w:r>
    </w:p>
    <w:p w14:paraId="2D3A823D">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（五）其他收入：</w:t>
      </w:r>
      <w:r>
        <w:rPr>
          <w:rFonts w:hint="eastAsia" w:ascii="Times New Roman" w:hAnsi="Times New Roman" w:eastAsia="仿宋_GB2312" w:cs="仿宋_GB2312"/>
          <w:bCs w:val="0"/>
          <w:snapToGrid/>
          <w:spacing w:val="-11"/>
          <w:kern w:val="0"/>
          <w:sz w:val="32"/>
          <w:szCs w:val="32"/>
          <w:highlight w:val="none"/>
          <w:lang w:val="en-US" w:eastAsia="zh-CN" w:bidi="ar-SA"/>
        </w:rPr>
        <w:t>指除上述“一般公共预算拨款收入”、“事业收入”、“经营收入”等以外的收入。主要是事业单位固定资产出租收入、存款利息收入等。</w:t>
      </w:r>
    </w:p>
    <w:p w14:paraId="3D982F38">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（六）使用非财政拨款结余（含专用结余）：</w:t>
      </w:r>
      <w:r>
        <w:rPr>
          <w:rFonts w:hint="eastAsia" w:ascii="Times New Roman" w:hAnsi="Times New Roman" w:eastAsia="仿宋_GB2312" w:cs="仿宋_GB2312"/>
          <w:bCs w:val="0"/>
          <w:snapToGrid/>
          <w:spacing w:val="-11"/>
          <w:kern w:val="0"/>
          <w:sz w:val="32"/>
          <w:szCs w:val="32"/>
          <w:highlight w:val="none"/>
          <w:lang w:val="en-US" w:eastAsia="zh-CN" w:bidi="ar-SA"/>
        </w:rPr>
        <w:t>指事业单位按照预算管理要求使用非财政拨款结余弥补收支差额的金额，以及使用专用结余安排支出的金额。</w:t>
      </w:r>
    </w:p>
    <w:p w14:paraId="571509B4">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（七）年初结转和结余：</w:t>
      </w:r>
      <w:r>
        <w:rPr>
          <w:rFonts w:hint="eastAsia" w:ascii="Times New Roman" w:hAnsi="Times New Roman" w:eastAsia="仿宋_GB2312" w:cs="仿宋_GB2312"/>
          <w:bCs w:val="0"/>
          <w:snapToGrid/>
          <w:spacing w:val="-11"/>
          <w:kern w:val="0"/>
          <w:sz w:val="32"/>
          <w:szCs w:val="32"/>
          <w:highlight w:val="none"/>
          <w:lang w:val="en-US" w:eastAsia="zh-CN" w:bidi="ar-SA"/>
        </w:rPr>
        <w:t>指单位以前年度尚未完成、结转到本年仍按原规定用途继续使用的资金，或项目已完成等产生的结余资金。</w:t>
      </w:r>
    </w:p>
    <w:p w14:paraId="275E4E9D">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（八）结余分配：</w:t>
      </w:r>
      <w:r>
        <w:rPr>
          <w:rFonts w:hint="eastAsia" w:ascii="Times New Roman" w:hAnsi="Times New Roman" w:eastAsia="仿宋_GB2312" w:cs="仿宋_GB2312"/>
          <w:bCs w:val="0"/>
          <w:snapToGrid/>
          <w:spacing w:val="-11"/>
          <w:kern w:val="0"/>
          <w:sz w:val="32"/>
          <w:szCs w:val="32"/>
          <w:highlight w:val="none"/>
          <w:lang w:val="en-US" w:eastAsia="zh-CN" w:bidi="ar-SA"/>
        </w:rPr>
        <w:t>指事业单位按照会计制度规定缴纳的所得税、提取的专用结余以及转入非财政拨款结余的金额等。</w:t>
      </w:r>
    </w:p>
    <w:p w14:paraId="2202D46D">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（九）年末结转和结余：</w:t>
      </w:r>
      <w:r>
        <w:rPr>
          <w:rFonts w:hint="eastAsia" w:ascii="Times New Roman" w:hAnsi="Times New Roman" w:eastAsia="仿宋_GB2312" w:cs="仿宋_GB2312"/>
          <w:bCs w:val="0"/>
          <w:snapToGrid/>
          <w:spacing w:val="-11"/>
          <w:kern w:val="0"/>
          <w:sz w:val="32"/>
          <w:szCs w:val="32"/>
          <w:highlight w:val="none"/>
          <w:lang w:val="en-US" w:eastAsia="zh-CN" w:bidi="ar-SA"/>
        </w:rPr>
        <w:t>指单位按有关规定结转到下年或以后年度继续使用的资金，或项目已完成等产生的结余资金。</w:t>
      </w:r>
    </w:p>
    <w:p w14:paraId="7B62370A">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（十）基本支出：</w:t>
      </w:r>
      <w:r>
        <w:rPr>
          <w:rFonts w:hint="eastAsia" w:ascii="Times New Roman" w:hAnsi="Times New Roman" w:eastAsia="仿宋_GB2312" w:cs="仿宋_GB2312"/>
          <w:bCs w:val="0"/>
          <w:snapToGrid/>
          <w:spacing w:val="-11"/>
          <w:kern w:val="0"/>
          <w:sz w:val="32"/>
          <w:szCs w:val="32"/>
          <w:highlight w:val="none"/>
          <w:lang w:val="en-US" w:eastAsia="zh-CN" w:bidi="ar-SA"/>
        </w:rPr>
        <w:t>指为保障机构正常运转、完成日常工作任务而发生的人员支出和公用支出。</w:t>
      </w:r>
    </w:p>
    <w:p w14:paraId="29369664">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（十一）项目支出：</w:t>
      </w:r>
      <w:r>
        <w:rPr>
          <w:rFonts w:hint="eastAsia" w:ascii="Times New Roman" w:hAnsi="Times New Roman" w:eastAsia="仿宋_GB2312" w:cs="仿宋_GB2312"/>
          <w:bCs w:val="0"/>
          <w:snapToGrid/>
          <w:spacing w:val="-11"/>
          <w:kern w:val="0"/>
          <w:sz w:val="32"/>
          <w:szCs w:val="32"/>
          <w:highlight w:val="none"/>
          <w:lang w:val="en-US" w:eastAsia="zh-CN" w:bidi="ar-SA"/>
        </w:rPr>
        <w:t>反映在基本支出之外为完成特定的行政工作任务或事业发展目标所发生的支出。包括基本建设、专项业务费、大型修缮、大型购置、大型会议等项目支出。</w:t>
      </w:r>
    </w:p>
    <w:p w14:paraId="2EE615EC">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（十二）经营支出：</w:t>
      </w:r>
      <w:r>
        <w:rPr>
          <w:rFonts w:hint="eastAsia" w:ascii="Times New Roman" w:hAnsi="Times New Roman" w:eastAsia="仿宋_GB2312" w:cs="仿宋_GB2312"/>
          <w:bCs w:val="0"/>
          <w:snapToGrid/>
          <w:spacing w:val="-11"/>
          <w:kern w:val="0"/>
          <w:sz w:val="32"/>
          <w:szCs w:val="32"/>
          <w:highlight w:val="none"/>
          <w:lang w:val="en-US" w:eastAsia="zh-CN" w:bidi="ar-SA"/>
        </w:rPr>
        <w:t>反映事业单位在专业活动及其辅助活动之外开展非独立核算经营活动发生的支出。</w:t>
      </w:r>
    </w:p>
    <w:p w14:paraId="450D98A2">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（十三）教育支出（类）职业教育（款）：</w:t>
      </w:r>
      <w:r>
        <w:rPr>
          <w:rFonts w:hint="eastAsia" w:ascii="Times New Roman" w:hAnsi="Times New Roman" w:eastAsia="仿宋_GB2312" w:cs="仿宋_GB2312"/>
          <w:bCs w:val="0"/>
          <w:snapToGrid/>
          <w:spacing w:val="-11"/>
          <w:kern w:val="0"/>
          <w:sz w:val="32"/>
          <w:szCs w:val="32"/>
          <w:highlight w:val="none"/>
          <w:lang w:val="en-US" w:eastAsia="zh-CN" w:bidi="ar-SA"/>
        </w:rPr>
        <w:t>反映集团举办的各类职业教育支出。</w:t>
      </w:r>
    </w:p>
    <w:p w14:paraId="48BE2FEC">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中等职业教育（项）：反映集团举办的中等职业教育支出。</w:t>
      </w:r>
    </w:p>
    <w:p w14:paraId="003E08F1">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高等职业教育（项）：反映集团举办的专科层次职业教育支出。</w:t>
      </w:r>
    </w:p>
    <w:p w14:paraId="3D559CD0">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（十四）社会保障和就业支出（类）行政事业单位养老支出（款）：</w:t>
      </w:r>
      <w:r>
        <w:rPr>
          <w:rFonts w:hint="eastAsia" w:ascii="Times New Roman" w:hAnsi="Times New Roman" w:eastAsia="仿宋_GB2312" w:cs="仿宋_GB2312"/>
          <w:bCs w:val="0"/>
          <w:snapToGrid/>
          <w:spacing w:val="-11"/>
          <w:kern w:val="0"/>
          <w:sz w:val="32"/>
          <w:szCs w:val="32"/>
          <w:highlight w:val="none"/>
          <w:lang w:val="en-US" w:eastAsia="zh-CN" w:bidi="ar-SA"/>
        </w:rPr>
        <w:t>反映用于事业单位养老方面的支出。</w:t>
      </w:r>
    </w:p>
    <w:p w14:paraId="5FD0F6EA">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事业单位离退休（项）：反映事业单位开支的离退休经费。</w:t>
      </w:r>
    </w:p>
    <w:p w14:paraId="10CA99C0">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（十五）农林水支出（类）农业农村（款）：</w:t>
      </w:r>
      <w:r>
        <w:rPr>
          <w:rFonts w:hint="eastAsia" w:ascii="Times New Roman" w:hAnsi="Times New Roman" w:eastAsia="仿宋_GB2312" w:cs="仿宋_GB2312"/>
          <w:bCs w:val="0"/>
          <w:snapToGrid/>
          <w:spacing w:val="-11"/>
          <w:kern w:val="0"/>
          <w:sz w:val="32"/>
          <w:szCs w:val="32"/>
          <w:highlight w:val="none"/>
          <w:lang w:val="en-US" w:eastAsia="zh-CN" w:bidi="ar-SA"/>
        </w:rPr>
        <w:t>反映种植业、畜牧业、种业、农机、农垦、农场、农村产业、农村社会事业等方面的支出。</w:t>
      </w:r>
    </w:p>
    <w:p w14:paraId="710C2BCB">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农垦运行（项）：反映用于农垦方面的支出，包括农垦事业单位人员经费及专项业务补助支出。</w:t>
      </w:r>
    </w:p>
    <w:p w14:paraId="017C6BE5">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 xml:space="preserve">科技转化与推广服务（项）：反映用于农业科技成果转化，农业新品种、新机具、新技术引进、试验、示范、推广及服务等方面的技术试验示范支出。 </w:t>
      </w:r>
    </w:p>
    <w:p w14:paraId="6C90181F">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防灾救灾（项）：反映对农业生产因生物灾害损失给予的补助，促进农业防灾增产措施补助。</w:t>
      </w:r>
    </w:p>
    <w:p w14:paraId="007BBE4C">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农业生产发展（项）：反映用于粮油生产保障、耕地地力保护补贴、农机购置与应用补贴、优势特色主导产业发展、农村一二三产业融合等方面支出。</w:t>
      </w:r>
    </w:p>
    <w:p w14:paraId="6B29A8A7">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农村社会事业（项）：反映用于农村社会事业发展的支出。</w:t>
      </w:r>
    </w:p>
    <w:p w14:paraId="3778F56D">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农业资源生态保护（项）：反映用于耕地质量保护方面的支出。</w:t>
      </w:r>
    </w:p>
    <w:p w14:paraId="5A5181B7">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耕地建设与利用（项）：反映用于农田建设、黑土地保护、耕地质量提升等方面的支出。</w:t>
      </w:r>
    </w:p>
    <w:p w14:paraId="32AEBC44">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其他农业农村支出（项）：反映除上述项目以外其他用于农业农村方面的支出。</w:t>
      </w:r>
    </w:p>
    <w:p w14:paraId="72046CDB">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（十六）农林水支出（类）林业和草原（款）：</w:t>
      </w:r>
      <w:r>
        <w:rPr>
          <w:rFonts w:hint="eastAsia" w:ascii="Times New Roman" w:hAnsi="Times New Roman" w:eastAsia="仿宋_GB2312" w:cs="仿宋_GB2312"/>
          <w:bCs w:val="0"/>
          <w:snapToGrid/>
          <w:spacing w:val="-11"/>
          <w:kern w:val="0"/>
          <w:sz w:val="32"/>
          <w:szCs w:val="32"/>
          <w:highlight w:val="none"/>
          <w:lang w:val="en-US" w:eastAsia="zh-CN" w:bidi="ar-SA"/>
        </w:rPr>
        <w:t>反映用于林业和草原方面的支出。</w:t>
      </w:r>
    </w:p>
    <w:p w14:paraId="28EFBFF7">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default"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森林资源培育（项）：反映育苗（种）、造林、抚育、退化林修复等方面的支出。</w:t>
      </w:r>
    </w:p>
    <w:p w14:paraId="7140591C">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default"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（十七）农林水支出（类）水利（款）：</w:t>
      </w:r>
      <w:r>
        <w:rPr>
          <w:rFonts w:hint="eastAsia" w:ascii="Times New Roman" w:hAnsi="Times New Roman" w:eastAsia="仿宋_GB2312" w:cs="仿宋_GB2312"/>
          <w:bCs w:val="0"/>
          <w:snapToGrid/>
          <w:spacing w:val="-11"/>
          <w:kern w:val="0"/>
          <w:sz w:val="32"/>
          <w:szCs w:val="32"/>
          <w:highlight w:val="none"/>
          <w:lang w:val="en-US" w:eastAsia="zh-CN" w:bidi="ar-SA"/>
        </w:rPr>
        <w:t>反映用于水利方面的支出。</w:t>
      </w:r>
    </w:p>
    <w:p w14:paraId="173DFF81">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防汛（项）：反映用于垦区防汛、水毁修复、排干、堤防、排灌站以及排水站水泵修复等支出。</w:t>
      </w:r>
    </w:p>
    <w:p w14:paraId="51B95CF5">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农村水利（项）：反映用于小型水源建设、农村河塘整治以及排灌站等方面的支出。</w:t>
      </w:r>
    </w:p>
    <w:p w14:paraId="6439278E">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default"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（十八）农林水支出（类）农村综合改革（款）：</w:t>
      </w:r>
      <w:r>
        <w:rPr>
          <w:rFonts w:hint="eastAsia" w:ascii="Times New Roman" w:hAnsi="Times New Roman" w:eastAsia="仿宋_GB2312" w:cs="仿宋_GB2312"/>
          <w:bCs w:val="0"/>
          <w:snapToGrid/>
          <w:spacing w:val="-11"/>
          <w:kern w:val="0"/>
          <w:sz w:val="32"/>
          <w:szCs w:val="32"/>
          <w:highlight w:val="none"/>
          <w:lang w:val="en-US" w:eastAsia="zh-CN" w:bidi="ar-SA"/>
        </w:rPr>
        <w:t>反映农村综合改革方面的支出。</w:t>
      </w:r>
    </w:p>
    <w:p w14:paraId="7B4FD473">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对村级公益事业建设的补助（项）：反映农村税费改革后对村级公益事业建设的补助支出。</w:t>
      </w:r>
    </w:p>
    <w:p w14:paraId="3558B5A5">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default"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（十九）农林水支出（类）普惠金融发展支出（款）：</w:t>
      </w:r>
      <w:r>
        <w:rPr>
          <w:rFonts w:hint="eastAsia" w:ascii="Times New Roman" w:hAnsi="Times New Roman" w:eastAsia="仿宋_GB2312" w:cs="仿宋_GB2312"/>
          <w:bCs w:val="0"/>
          <w:snapToGrid/>
          <w:spacing w:val="-11"/>
          <w:kern w:val="0"/>
          <w:sz w:val="32"/>
          <w:szCs w:val="32"/>
          <w:highlight w:val="none"/>
          <w:lang w:val="en-US" w:eastAsia="zh-CN" w:bidi="ar-SA"/>
        </w:rPr>
        <w:t>反映用于普惠金融发展的支出。</w:t>
      </w:r>
    </w:p>
    <w:p w14:paraId="1C6B80F4">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农业保险保费补贴（项）：反映对农民或农业生产经营组织投保农业保险给予的补贴。</w:t>
      </w:r>
    </w:p>
    <w:p w14:paraId="17FAAC0D">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（二十）住房保障支出（类）住房改革支出（款）：</w:t>
      </w:r>
      <w:r>
        <w:rPr>
          <w:rFonts w:hint="eastAsia" w:ascii="Times New Roman" w:hAnsi="Times New Roman" w:eastAsia="仿宋_GB2312" w:cs="仿宋_GB2312"/>
          <w:bCs w:val="0"/>
          <w:snapToGrid/>
          <w:spacing w:val="-11"/>
          <w:kern w:val="0"/>
          <w:sz w:val="32"/>
          <w:szCs w:val="32"/>
          <w:highlight w:val="none"/>
          <w:lang w:val="en-US" w:eastAsia="zh-CN" w:bidi="ar-SA"/>
        </w:rPr>
        <w:t>反映行政事业单位用财政拨款资金和其他资金等安排的住房改革支出。</w:t>
      </w:r>
    </w:p>
    <w:p w14:paraId="3398BAF5">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住房公积金（项）：指按照《住房公积金管理条例》的规定，由单位及其在职职工缴存的长期住房储金。该项政策始于上世纪九十年代中期，在全国机关、企事业单位在职职工中普遍实施，缴存比例最低不低于5%，最高不超过12%，缴存基数为职工本人上年工资。事业单位缴存基数包括国家统一规定的岗位工资、薪级工资、绩效工资、艰苦边远地区津贴、特殊岗位津贴等。</w:t>
      </w:r>
    </w:p>
    <w:p w14:paraId="3219D6F2">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提租补贴（项）：指经国务院批准，于2000年开始针对在京中央单位公有住房租金标准提高发放的补贴，中央在京单位按照在编职工人数和离退休人数以及相应职级的补贴标准确定，人均月补贴90元。</w:t>
      </w:r>
    </w:p>
    <w:p w14:paraId="3492085F">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购房补贴（项）：指根据《国务院关于进一步深化城镇住房制度改革加快住房建设的通知》（国发〔1998〕23 号）的规定，从 1998年下半年停止实物分房后，房价收入比超过4 倍以上地区对无房和住房未达标职工发放的住房货币化改革补贴资金。中央行政事业单位从2000 年开始发放购房补贴资金，地方行政事业单位从 1999 年陆续开始发放购房补贴资金，企业根据本单位情况自行确定。在京中央单位按照《中共中央办公厅 国务院办公厅转发建设部等单位〈关于完善在京中央和国家机关住房制度的若干意见〉的通知》规定的标准执行，京外中央单位按照所在地人民政府住房分配货币化改革的政策规定和标准执行。</w:t>
      </w:r>
    </w:p>
    <w:p w14:paraId="4007719E">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（二十一）国有资本经营预算支出（类）解决历史遗留问题及改革成本支出（款）：</w:t>
      </w:r>
      <w:r>
        <w:rPr>
          <w:rFonts w:hint="eastAsia" w:ascii="Times New Roman" w:hAnsi="Times New Roman" w:eastAsia="仿宋_GB2312" w:cs="仿宋_GB2312"/>
          <w:bCs w:val="0"/>
          <w:snapToGrid/>
          <w:spacing w:val="-11"/>
          <w:kern w:val="0"/>
          <w:sz w:val="32"/>
          <w:szCs w:val="32"/>
          <w:highlight w:val="none"/>
          <w:lang w:val="en-US" w:eastAsia="zh-CN" w:bidi="ar-SA"/>
        </w:rPr>
        <w:t>反映用国有资本经营预算收入安排的解决历史遗留问题及改革成本支出。</w:t>
      </w:r>
    </w:p>
    <w:p w14:paraId="6D71C797">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离休干部医药费补助支出（项）：反映用国有资本经营预算收入安排的用于困难中央企业离休干部医药费补助方面的支出。</w:t>
      </w:r>
    </w:p>
    <w:p w14:paraId="07C18EEA">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其他解决历史遗留问题及改革成本支出（项）：反映用国有资本经营预算收入安排的其他解决历史遗留问题及改革成本支出。</w:t>
      </w:r>
    </w:p>
    <w:p w14:paraId="4CDB360A">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（二十二））国有资本经营预算支出（类）国有企业政策性补贴（款）：</w:t>
      </w:r>
      <w:r>
        <w:rPr>
          <w:rFonts w:hint="eastAsia" w:ascii="Times New Roman" w:hAnsi="Times New Roman" w:eastAsia="仿宋_GB2312" w:cs="仿宋_GB2312"/>
          <w:bCs w:val="0"/>
          <w:snapToGrid/>
          <w:spacing w:val="-11"/>
          <w:kern w:val="0"/>
          <w:sz w:val="32"/>
          <w:szCs w:val="32"/>
          <w:highlight w:val="none"/>
          <w:lang w:val="en-US" w:eastAsia="zh-CN" w:bidi="ar-SA"/>
        </w:rPr>
        <w:t>反映用国有资本经营预算收入安排的国有企业政策性补助方面的支出。</w:t>
      </w:r>
    </w:p>
    <w:p w14:paraId="08FC1DD9">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国有企业政策性补贴（项）：反映用国有资本经营预算收入安排的国有企业政策性补助方面的支出。</w:t>
      </w:r>
    </w:p>
    <w:p w14:paraId="752BC18D">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p>
    <w:p w14:paraId="59D004EE">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p>
    <w:p w14:paraId="6D7D7927">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p>
    <w:p w14:paraId="36A90F5E">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p>
    <w:p w14:paraId="26E59DA7">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p>
    <w:p w14:paraId="66BA3F2D">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p>
    <w:p w14:paraId="2E60A5A8">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p>
    <w:p w14:paraId="31CF2A5D">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p>
    <w:p w14:paraId="5DEE4D37">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p>
    <w:p w14:paraId="7BB766E4">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p>
    <w:p w14:paraId="42709B3F">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p>
    <w:sectPr>
      <w:footerReference r:id="rId10" w:type="default"/>
      <w:pgSz w:w="11905" w:h="16838"/>
      <w:pgMar w:top="2098" w:right="1474" w:bottom="1984" w:left="1587" w:header="850" w:footer="1361" w:gutter="0"/>
      <w:pgNumType w:fmt="decimal"/>
      <w:cols w:space="0" w:num="1"/>
      <w:rtlGutter w:val="0"/>
      <w:docGrid w:type="linesAndChars" w:linePitch="590" w:charSpace="34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B2C14B4-6FEE-4751-AF7A-00223D32BC49}"/>
  </w:font>
  <w:font w:name="黑体">
    <w:panose1 w:val="02010609060101010101"/>
    <w:charset w:val="86"/>
    <w:family w:val="auto"/>
    <w:pitch w:val="default"/>
    <w:sig w:usb0="800002BF" w:usb1="38CF7CFA" w:usb2="00000016" w:usb3="00000000" w:csb0="00040001" w:csb1="00000000"/>
    <w:embedRegular r:id="rId2" w:fontKey="{527FFC05-14E8-4C9A-96F7-3CB3A23C8E6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embedRegular r:id="rId3" w:fontKey="{86437C1B-21B1-4BCC-92FE-717A3092DB4A}"/>
  </w:font>
  <w:font w:name="仿宋_GB2312">
    <w:panose1 w:val="02010609030101010101"/>
    <w:charset w:val="86"/>
    <w:family w:val="auto"/>
    <w:pitch w:val="default"/>
    <w:sig w:usb0="00000001" w:usb1="080E0000" w:usb2="00000000" w:usb3="00000000" w:csb0="00040000" w:csb1="00000000"/>
    <w:embedRegular r:id="rId4" w:fontKey="{63479C77-1721-4384-B6AC-E83A5595909A}"/>
  </w:font>
  <w:font w:name="微软雅黑">
    <w:panose1 w:val="020B0503020204020204"/>
    <w:charset w:val="86"/>
    <w:family w:val="auto"/>
    <w:pitch w:val="default"/>
    <w:sig w:usb0="80000287" w:usb1="2ACF3C50" w:usb2="00000016" w:usb3="00000000" w:csb0="0004001F" w:csb1="00000000"/>
    <w:embedRegular r:id="rId5" w:fontKey="{52EF9935-F9A0-4C05-A8A4-B113DEFAE615}"/>
  </w:font>
  <w:font w:name="方正小标宋简体">
    <w:panose1 w:val="02000000000000000000"/>
    <w:charset w:val="86"/>
    <w:family w:val="auto"/>
    <w:pitch w:val="default"/>
    <w:sig w:usb0="00000001" w:usb1="08000000" w:usb2="00000000" w:usb3="00000000" w:csb0="00040000" w:csb1="00000000"/>
    <w:embedRegular r:id="rId6" w:fontKey="{C1F69E4D-8CA7-43E8-8739-497B4801B1A8}"/>
  </w:font>
  <w:font w:name="楷体">
    <w:panose1 w:val="02010609060101010101"/>
    <w:charset w:val="86"/>
    <w:family w:val="auto"/>
    <w:pitch w:val="default"/>
    <w:sig w:usb0="800002BF" w:usb1="38CF7CFA" w:usb2="00000016" w:usb3="00000000" w:csb0="00040001" w:csb1="00000000"/>
    <w:embedRegular r:id="rId7" w:fontKey="{C2863BC6-835A-4EE0-8EA1-F92DB68251D6}"/>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7004E">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B5418">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7DB5418">
                    <w:pPr>
                      <w:pStyle w:val="11"/>
                    </w:pP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948F7D">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A948F7D">
                    <w:pPr>
                      <w:pStyle w:val="11"/>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BE9FB">
    <w:pPr>
      <w:pStyle w:val="11"/>
      <w:jc w:val="center"/>
    </w:pPr>
    <w:r>
      <w:t xml:space="preserve">— </w:t>
    </w:r>
    <w:r>
      <w:fldChar w:fldCharType="begin"/>
    </w:r>
    <w:r>
      <w:instrText xml:space="preserve"> PAGE  \* MERGEFORMAT </w:instrText>
    </w:r>
    <w:r>
      <w:fldChar w:fldCharType="separate"/>
    </w:r>
    <w:r>
      <w:t>17</w:t>
    </w:r>
    <w:r>
      <w:fldChar w:fldCharType="end"/>
    </w:r>
    <w:r>
      <w:t xml:space="preserve"> —</w:t>
    </w:r>
  </w:p>
  <w:p w14:paraId="060A71E4">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A6876">
    <w:pPr>
      <w:spacing w:line="196" w:lineRule="auto"/>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F0808">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5CF0808">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933FB">
    <w:pPr>
      <w:spacing w:line="196" w:lineRule="auto"/>
      <w:ind w:left="427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D10E4">
                          <w:pPr>
                            <w:pStyle w:val="11"/>
                          </w:pPr>
                          <w:r>
                            <w:rPr>
                              <w:rFonts w:hint="eastAsia" w:asciiTheme="minorEastAsia" w:hAnsiTheme="minorEastAsia" w:eastAsiaTheme="minorEastAsia" w:cstheme="minorEastAsia"/>
                              <w:sz w:val="20"/>
                              <w:szCs w:val="22"/>
                            </w:rPr>
                            <w:fldChar w:fldCharType="begin"/>
                          </w:r>
                          <w:r>
                            <w:rPr>
                              <w:rFonts w:hint="eastAsia" w:asciiTheme="minorEastAsia" w:hAnsiTheme="minorEastAsia" w:eastAsiaTheme="minorEastAsia" w:cstheme="minorEastAsia"/>
                              <w:sz w:val="20"/>
                              <w:szCs w:val="22"/>
                            </w:rPr>
                            <w:instrText xml:space="preserve"> PAGE  \* MERGEFORMAT </w:instrText>
                          </w:r>
                          <w:r>
                            <w:rPr>
                              <w:rFonts w:hint="eastAsia" w:asciiTheme="minorEastAsia" w:hAnsiTheme="minorEastAsia" w:eastAsiaTheme="minorEastAsia" w:cstheme="minorEastAsia"/>
                              <w:sz w:val="20"/>
                              <w:szCs w:val="22"/>
                            </w:rPr>
                            <w:fldChar w:fldCharType="separate"/>
                          </w:r>
                          <w:r>
                            <w:rPr>
                              <w:rFonts w:hint="eastAsia" w:asciiTheme="minorEastAsia" w:hAnsiTheme="minorEastAsia" w:eastAsiaTheme="minorEastAsia" w:cstheme="minorEastAsia"/>
                              <w:sz w:val="20"/>
                              <w:szCs w:val="22"/>
                            </w:rPr>
                            <w:t>2</w:t>
                          </w:r>
                          <w:r>
                            <w:rPr>
                              <w:rFonts w:hint="eastAsia" w:asciiTheme="minorEastAsia" w:hAnsiTheme="minorEastAsia" w:eastAsiaTheme="minorEastAsia" w:cstheme="minorEastAsia"/>
                              <w:sz w:val="20"/>
                              <w:szCs w:val="2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745D10E4">
                    <w:pPr>
                      <w:pStyle w:val="11"/>
                    </w:pPr>
                    <w:r>
                      <w:rPr>
                        <w:rFonts w:hint="eastAsia" w:asciiTheme="minorEastAsia" w:hAnsiTheme="minorEastAsia" w:eastAsiaTheme="minorEastAsia" w:cstheme="minorEastAsia"/>
                        <w:sz w:val="20"/>
                        <w:szCs w:val="22"/>
                      </w:rPr>
                      <w:fldChar w:fldCharType="begin"/>
                    </w:r>
                    <w:r>
                      <w:rPr>
                        <w:rFonts w:hint="eastAsia" w:asciiTheme="minorEastAsia" w:hAnsiTheme="minorEastAsia" w:eastAsiaTheme="minorEastAsia" w:cstheme="minorEastAsia"/>
                        <w:sz w:val="20"/>
                        <w:szCs w:val="22"/>
                      </w:rPr>
                      <w:instrText xml:space="preserve"> PAGE  \* MERGEFORMAT </w:instrText>
                    </w:r>
                    <w:r>
                      <w:rPr>
                        <w:rFonts w:hint="eastAsia" w:asciiTheme="minorEastAsia" w:hAnsiTheme="minorEastAsia" w:eastAsiaTheme="minorEastAsia" w:cstheme="minorEastAsia"/>
                        <w:sz w:val="20"/>
                        <w:szCs w:val="22"/>
                      </w:rPr>
                      <w:fldChar w:fldCharType="separate"/>
                    </w:r>
                    <w:r>
                      <w:rPr>
                        <w:rFonts w:hint="eastAsia" w:asciiTheme="minorEastAsia" w:hAnsiTheme="minorEastAsia" w:eastAsiaTheme="minorEastAsia" w:cstheme="minorEastAsia"/>
                        <w:sz w:val="20"/>
                        <w:szCs w:val="22"/>
                      </w:rPr>
                      <w:t>2</w:t>
                    </w:r>
                    <w:r>
                      <w:rPr>
                        <w:rFonts w:hint="eastAsia" w:asciiTheme="minorEastAsia" w:hAnsiTheme="minorEastAsia" w:eastAsiaTheme="minorEastAsia" w:cstheme="minorEastAsia"/>
                        <w:sz w:val="20"/>
                        <w:szCs w:val="22"/>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6C244">
    <w:pPr>
      <w:spacing w:line="193" w:lineRule="auto"/>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0DDDB">
                          <w:pPr>
                            <w:pStyle w:val="11"/>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520DDDB">
                    <w:pPr>
                      <w:pStyle w:val="11"/>
                    </w:pPr>
                    <w:r>
                      <w:fldChar w:fldCharType="begin"/>
                    </w:r>
                    <w:r>
                      <w:instrText xml:space="preserve"> PAGE  \* MERGEFORMAT </w:instrText>
                    </w:r>
                    <w:r>
                      <w:fldChar w:fldCharType="separate"/>
                    </w:r>
                    <w:r>
                      <w:t>67</w:t>
                    </w:r>
                    <w:r>
                      <w:fldChar w:fldCharType="end"/>
                    </w:r>
                  </w:p>
                </w:txbxContent>
              </v:textbox>
            </v:shape>
          </w:pict>
        </mc:Fallback>
      </mc:AlternateContent>
    </w: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-97155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37B083"/>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7.65pt;height:144pt;width:144pt;mso-position-horizontal:center;mso-position-horizontal-relative:margin;mso-wrap-style:none;z-index:251661312;mso-width-relative:page;mso-height-relative:page;" filled="f" stroked="f" coordsize="21600,21600" o:gfxdata="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Fmrdc1gAAAAgBAAAPAAAAAAAAAAEAIAAAACIAAABkcnMvZG93bnJldi54bWxQ&#10;SwECFAAUAAAACACHTuJALlZmfjICAABjBAAADgAAAAAAAAABACAAAAAlAQAAZHJzL2Uyb0RvYy54&#10;bWxQSwUGAAAAAAYABgBZAQAAyQUAAAAA&#10;">
              <v:fill on="f" focussize="0,0"/>
              <v:stroke on="f" weight="0.5pt"/>
              <v:imagedata o:title=""/>
              <o:lock v:ext="edit" aspectratio="f"/>
              <v:textbox inset="0mm,0mm,0mm,0mm" style="mso-fit-shape-to-text:t;">
                <w:txbxContent>
                  <w:p w14:paraId="6637B083"/>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40D4C">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TrueTypeFonts/>
  <w:saveSubsetFonts/>
  <w:bordersDoNotSurroundHeader w:val="0"/>
  <w:bordersDoNotSurroundFooter w:val="0"/>
  <w:documentProtection w:enforcement="0"/>
  <w:drawingGridHorizontalSpacing w:val="114"/>
  <w:drawingGridVerticalSpacing w:val="295"/>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jgxNmFmMTVlYTk5NDNiOTdhZmRlNzY1ZjY2YmY0NDEifQ=="/>
  </w:docVars>
  <w:rsids>
    <w:rsidRoot w:val="00000000"/>
    <w:rsid w:val="000942B7"/>
    <w:rsid w:val="001A422A"/>
    <w:rsid w:val="00264E69"/>
    <w:rsid w:val="00307A95"/>
    <w:rsid w:val="004C6AB0"/>
    <w:rsid w:val="00505435"/>
    <w:rsid w:val="005714C6"/>
    <w:rsid w:val="00773916"/>
    <w:rsid w:val="0089727C"/>
    <w:rsid w:val="00995688"/>
    <w:rsid w:val="009A5857"/>
    <w:rsid w:val="009F4C1B"/>
    <w:rsid w:val="00A56685"/>
    <w:rsid w:val="00CE3B62"/>
    <w:rsid w:val="00FE1942"/>
    <w:rsid w:val="01037044"/>
    <w:rsid w:val="01302FF3"/>
    <w:rsid w:val="013C06BC"/>
    <w:rsid w:val="01515B16"/>
    <w:rsid w:val="01A56261"/>
    <w:rsid w:val="01BF37C7"/>
    <w:rsid w:val="01C133FF"/>
    <w:rsid w:val="01C721D1"/>
    <w:rsid w:val="01D1627A"/>
    <w:rsid w:val="020531A4"/>
    <w:rsid w:val="021D04ED"/>
    <w:rsid w:val="02236F11"/>
    <w:rsid w:val="022A6766"/>
    <w:rsid w:val="0233386D"/>
    <w:rsid w:val="02783976"/>
    <w:rsid w:val="029167E5"/>
    <w:rsid w:val="02DA7299"/>
    <w:rsid w:val="02EF72A8"/>
    <w:rsid w:val="02F52167"/>
    <w:rsid w:val="030B3033"/>
    <w:rsid w:val="03215DBB"/>
    <w:rsid w:val="0334789D"/>
    <w:rsid w:val="03425718"/>
    <w:rsid w:val="03546191"/>
    <w:rsid w:val="035A307B"/>
    <w:rsid w:val="037C17C9"/>
    <w:rsid w:val="03AF1619"/>
    <w:rsid w:val="03C50E3C"/>
    <w:rsid w:val="03D66620"/>
    <w:rsid w:val="04785EAF"/>
    <w:rsid w:val="049A30E7"/>
    <w:rsid w:val="049E4028"/>
    <w:rsid w:val="04C24720"/>
    <w:rsid w:val="04DA6989"/>
    <w:rsid w:val="04DD59B1"/>
    <w:rsid w:val="051D0035"/>
    <w:rsid w:val="05500BDA"/>
    <w:rsid w:val="055A5241"/>
    <w:rsid w:val="05BE3D95"/>
    <w:rsid w:val="05C41875"/>
    <w:rsid w:val="05C850A3"/>
    <w:rsid w:val="05E25072"/>
    <w:rsid w:val="062A4F87"/>
    <w:rsid w:val="06303E1E"/>
    <w:rsid w:val="06471FDD"/>
    <w:rsid w:val="066B372C"/>
    <w:rsid w:val="066D3AEE"/>
    <w:rsid w:val="06E14CBE"/>
    <w:rsid w:val="06E67100"/>
    <w:rsid w:val="06E821DB"/>
    <w:rsid w:val="071D689A"/>
    <w:rsid w:val="07222102"/>
    <w:rsid w:val="073F2CB4"/>
    <w:rsid w:val="07585B24"/>
    <w:rsid w:val="078B7A03"/>
    <w:rsid w:val="07B216D8"/>
    <w:rsid w:val="07B9761C"/>
    <w:rsid w:val="07C32D36"/>
    <w:rsid w:val="07D7113E"/>
    <w:rsid w:val="07DE24CD"/>
    <w:rsid w:val="080737D2"/>
    <w:rsid w:val="08113A26"/>
    <w:rsid w:val="08153E48"/>
    <w:rsid w:val="08381F0D"/>
    <w:rsid w:val="0842691D"/>
    <w:rsid w:val="08842DC1"/>
    <w:rsid w:val="08862B80"/>
    <w:rsid w:val="08D16C1C"/>
    <w:rsid w:val="08D8516E"/>
    <w:rsid w:val="08EF734E"/>
    <w:rsid w:val="090B10A0"/>
    <w:rsid w:val="09201BE5"/>
    <w:rsid w:val="097906FF"/>
    <w:rsid w:val="097C01EF"/>
    <w:rsid w:val="099948FD"/>
    <w:rsid w:val="09AB63DF"/>
    <w:rsid w:val="09B434E5"/>
    <w:rsid w:val="09C000DC"/>
    <w:rsid w:val="09D652C9"/>
    <w:rsid w:val="09DE4ADA"/>
    <w:rsid w:val="0A434869"/>
    <w:rsid w:val="0A8F3F52"/>
    <w:rsid w:val="0A9F5D59"/>
    <w:rsid w:val="0AB8013A"/>
    <w:rsid w:val="0ABD1FA1"/>
    <w:rsid w:val="0AC459AA"/>
    <w:rsid w:val="0AC521BE"/>
    <w:rsid w:val="0ADE65AD"/>
    <w:rsid w:val="0AEB73DB"/>
    <w:rsid w:val="0AF3003D"/>
    <w:rsid w:val="0B3B0D6F"/>
    <w:rsid w:val="0BAC39B3"/>
    <w:rsid w:val="0BC71825"/>
    <w:rsid w:val="0BC87F6C"/>
    <w:rsid w:val="0C1069CD"/>
    <w:rsid w:val="0C14604F"/>
    <w:rsid w:val="0C2A3F33"/>
    <w:rsid w:val="0C441124"/>
    <w:rsid w:val="0C632FA1"/>
    <w:rsid w:val="0C8F1725"/>
    <w:rsid w:val="0CAF6A40"/>
    <w:rsid w:val="0CDD08A4"/>
    <w:rsid w:val="0CFC02FA"/>
    <w:rsid w:val="0D4903E8"/>
    <w:rsid w:val="0D5773AB"/>
    <w:rsid w:val="0D6E689D"/>
    <w:rsid w:val="0D731C52"/>
    <w:rsid w:val="0D7D62E4"/>
    <w:rsid w:val="0D881D7B"/>
    <w:rsid w:val="0D9240AB"/>
    <w:rsid w:val="0DA41AC3"/>
    <w:rsid w:val="0DB04F49"/>
    <w:rsid w:val="0DB23639"/>
    <w:rsid w:val="0DEB1235"/>
    <w:rsid w:val="0E5E1C72"/>
    <w:rsid w:val="0E636419"/>
    <w:rsid w:val="0E8C6633"/>
    <w:rsid w:val="0E9733D5"/>
    <w:rsid w:val="0EDA076B"/>
    <w:rsid w:val="0EE71B02"/>
    <w:rsid w:val="0EFC5731"/>
    <w:rsid w:val="0F2509E1"/>
    <w:rsid w:val="0F62260B"/>
    <w:rsid w:val="0FEB39D9"/>
    <w:rsid w:val="0FFC7697"/>
    <w:rsid w:val="105E41AB"/>
    <w:rsid w:val="109202F8"/>
    <w:rsid w:val="10C13168"/>
    <w:rsid w:val="10FC6C38"/>
    <w:rsid w:val="11561326"/>
    <w:rsid w:val="116302D3"/>
    <w:rsid w:val="119C6A33"/>
    <w:rsid w:val="11C9688D"/>
    <w:rsid w:val="11CE4FC1"/>
    <w:rsid w:val="11EC0399"/>
    <w:rsid w:val="11F31F18"/>
    <w:rsid w:val="122B27B2"/>
    <w:rsid w:val="123D6042"/>
    <w:rsid w:val="12552BA2"/>
    <w:rsid w:val="125C6E10"/>
    <w:rsid w:val="1299771C"/>
    <w:rsid w:val="12A10FD7"/>
    <w:rsid w:val="12AB4B36"/>
    <w:rsid w:val="12AE5F8A"/>
    <w:rsid w:val="12BC165D"/>
    <w:rsid w:val="12CF1390"/>
    <w:rsid w:val="130F32F3"/>
    <w:rsid w:val="134850E0"/>
    <w:rsid w:val="13531884"/>
    <w:rsid w:val="13541895"/>
    <w:rsid w:val="135B70C7"/>
    <w:rsid w:val="1376180B"/>
    <w:rsid w:val="13BA2040"/>
    <w:rsid w:val="13E939FC"/>
    <w:rsid w:val="14076C1A"/>
    <w:rsid w:val="14111FD7"/>
    <w:rsid w:val="14575254"/>
    <w:rsid w:val="14646D73"/>
    <w:rsid w:val="14AB1D45"/>
    <w:rsid w:val="14B60253"/>
    <w:rsid w:val="14BA1BCC"/>
    <w:rsid w:val="150B1235"/>
    <w:rsid w:val="151E65FF"/>
    <w:rsid w:val="152466FE"/>
    <w:rsid w:val="15783F61"/>
    <w:rsid w:val="15883A78"/>
    <w:rsid w:val="159150F1"/>
    <w:rsid w:val="15991342"/>
    <w:rsid w:val="15D1541F"/>
    <w:rsid w:val="15E038B4"/>
    <w:rsid w:val="15FF5FFC"/>
    <w:rsid w:val="16105F47"/>
    <w:rsid w:val="16377978"/>
    <w:rsid w:val="1684100F"/>
    <w:rsid w:val="16966E60"/>
    <w:rsid w:val="170A3CDB"/>
    <w:rsid w:val="173E4D36"/>
    <w:rsid w:val="173F012B"/>
    <w:rsid w:val="17577BA6"/>
    <w:rsid w:val="17A34B99"/>
    <w:rsid w:val="17AD069C"/>
    <w:rsid w:val="17C14835"/>
    <w:rsid w:val="17E9701D"/>
    <w:rsid w:val="17F378CF"/>
    <w:rsid w:val="18025577"/>
    <w:rsid w:val="180D1836"/>
    <w:rsid w:val="182C2E31"/>
    <w:rsid w:val="18311539"/>
    <w:rsid w:val="18A60DE5"/>
    <w:rsid w:val="18C96881"/>
    <w:rsid w:val="19090D82"/>
    <w:rsid w:val="19257F5C"/>
    <w:rsid w:val="192F4936"/>
    <w:rsid w:val="193E7D91"/>
    <w:rsid w:val="195A634B"/>
    <w:rsid w:val="19614D0C"/>
    <w:rsid w:val="19695232"/>
    <w:rsid w:val="19805192"/>
    <w:rsid w:val="19BB5707"/>
    <w:rsid w:val="1A562397"/>
    <w:rsid w:val="1A56343C"/>
    <w:rsid w:val="1A84670E"/>
    <w:rsid w:val="1A9B5FFB"/>
    <w:rsid w:val="1AC774C7"/>
    <w:rsid w:val="1ACC4407"/>
    <w:rsid w:val="1B1B5C6A"/>
    <w:rsid w:val="1B2F54F2"/>
    <w:rsid w:val="1B547FA3"/>
    <w:rsid w:val="1B5D6093"/>
    <w:rsid w:val="1B636B19"/>
    <w:rsid w:val="1B9E3FF5"/>
    <w:rsid w:val="1C000D34"/>
    <w:rsid w:val="1C0C5403"/>
    <w:rsid w:val="1C204A0A"/>
    <w:rsid w:val="1C512E16"/>
    <w:rsid w:val="1C6A3DBD"/>
    <w:rsid w:val="1C79398B"/>
    <w:rsid w:val="1C7A236C"/>
    <w:rsid w:val="1C7C4725"/>
    <w:rsid w:val="1C8C3BB7"/>
    <w:rsid w:val="1C8F17EC"/>
    <w:rsid w:val="1CA473E9"/>
    <w:rsid w:val="1CA55229"/>
    <w:rsid w:val="1CD423AD"/>
    <w:rsid w:val="1CD557F5"/>
    <w:rsid w:val="1CEE68B6"/>
    <w:rsid w:val="1CFA525B"/>
    <w:rsid w:val="1D007F39"/>
    <w:rsid w:val="1D385D84"/>
    <w:rsid w:val="1D4A4435"/>
    <w:rsid w:val="1D4F5B2B"/>
    <w:rsid w:val="1D517704"/>
    <w:rsid w:val="1D564967"/>
    <w:rsid w:val="1D623D91"/>
    <w:rsid w:val="1D6C240E"/>
    <w:rsid w:val="1D734062"/>
    <w:rsid w:val="1D756FD8"/>
    <w:rsid w:val="1D772D50"/>
    <w:rsid w:val="1D976F4E"/>
    <w:rsid w:val="1D990835"/>
    <w:rsid w:val="1DF02CC4"/>
    <w:rsid w:val="1E105FD3"/>
    <w:rsid w:val="1E1B192D"/>
    <w:rsid w:val="1E6A31F7"/>
    <w:rsid w:val="1E7F5B46"/>
    <w:rsid w:val="1E803E86"/>
    <w:rsid w:val="1E9F430C"/>
    <w:rsid w:val="1EB8717C"/>
    <w:rsid w:val="1EC91389"/>
    <w:rsid w:val="1F1260F7"/>
    <w:rsid w:val="1F152820"/>
    <w:rsid w:val="1F176019"/>
    <w:rsid w:val="1F244811"/>
    <w:rsid w:val="1F446C62"/>
    <w:rsid w:val="1F49071C"/>
    <w:rsid w:val="1F727BAC"/>
    <w:rsid w:val="1F861FA8"/>
    <w:rsid w:val="1F8B4261"/>
    <w:rsid w:val="1FD8490F"/>
    <w:rsid w:val="20073973"/>
    <w:rsid w:val="20172C31"/>
    <w:rsid w:val="203476BB"/>
    <w:rsid w:val="204F3608"/>
    <w:rsid w:val="208D7DED"/>
    <w:rsid w:val="20AA51EA"/>
    <w:rsid w:val="20AE26EA"/>
    <w:rsid w:val="20B56069"/>
    <w:rsid w:val="20C738AD"/>
    <w:rsid w:val="20EA55E7"/>
    <w:rsid w:val="20FF0089"/>
    <w:rsid w:val="21302C37"/>
    <w:rsid w:val="21704166"/>
    <w:rsid w:val="217B6AB9"/>
    <w:rsid w:val="21867A05"/>
    <w:rsid w:val="219C0FD7"/>
    <w:rsid w:val="21EC6D8D"/>
    <w:rsid w:val="21FC01FD"/>
    <w:rsid w:val="220A23E4"/>
    <w:rsid w:val="224C6559"/>
    <w:rsid w:val="22540990"/>
    <w:rsid w:val="225A3AEE"/>
    <w:rsid w:val="22B91715"/>
    <w:rsid w:val="22BD1205"/>
    <w:rsid w:val="22DD4C77"/>
    <w:rsid w:val="232B2612"/>
    <w:rsid w:val="23340021"/>
    <w:rsid w:val="2388477E"/>
    <w:rsid w:val="23B05953"/>
    <w:rsid w:val="23BF075C"/>
    <w:rsid w:val="23D10F4C"/>
    <w:rsid w:val="241C1F5B"/>
    <w:rsid w:val="244514B2"/>
    <w:rsid w:val="24455956"/>
    <w:rsid w:val="2455795D"/>
    <w:rsid w:val="24696D85"/>
    <w:rsid w:val="247C43AA"/>
    <w:rsid w:val="247D50F0"/>
    <w:rsid w:val="249266C1"/>
    <w:rsid w:val="24B16B47"/>
    <w:rsid w:val="24B71C84"/>
    <w:rsid w:val="24CB0B85"/>
    <w:rsid w:val="24E16D01"/>
    <w:rsid w:val="24ED56A6"/>
    <w:rsid w:val="24F90B21"/>
    <w:rsid w:val="2519649B"/>
    <w:rsid w:val="2534533D"/>
    <w:rsid w:val="255860FF"/>
    <w:rsid w:val="25684C06"/>
    <w:rsid w:val="256F255E"/>
    <w:rsid w:val="257910DF"/>
    <w:rsid w:val="25956469"/>
    <w:rsid w:val="259D70CC"/>
    <w:rsid w:val="259E0257"/>
    <w:rsid w:val="25AF3943"/>
    <w:rsid w:val="25C91C6F"/>
    <w:rsid w:val="25D01FDC"/>
    <w:rsid w:val="25D23219"/>
    <w:rsid w:val="25D54AB7"/>
    <w:rsid w:val="25E22D30"/>
    <w:rsid w:val="260005B7"/>
    <w:rsid w:val="26B32BB5"/>
    <w:rsid w:val="271C1C43"/>
    <w:rsid w:val="27595274"/>
    <w:rsid w:val="27AB594A"/>
    <w:rsid w:val="27B34984"/>
    <w:rsid w:val="27D42AFA"/>
    <w:rsid w:val="27DF39CB"/>
    <w:rsid w:val="27E55072"/>
    <w:rsid w:val="27E775DD"/>
    <w:rsid w:val="27E90CCC"/>
    <w:rsid w:val="2801571B"/>
    <w:rsid w:val="28235FAE"/>
    <w:rsid w:val="283261F1"/>
    <w:rsid w:val="2844214D"/>
    <w:rsid w:val="2869172C"/>
    <w:rsid w:val="28996270"/>
    <w:rsid w:val="28BC7019"/>
    <w:rsid w:val="28D42E04"/>
    <w:rsid w:val="28FB37FE"/>
    <w:rsid w:val="28FD67AA"/>
    <w:rsid w:val="29091CD0"/>
    <w:rsid w:val="29127DD1"/>
    <w:rsid w:val="2927387C"/>
    <w:rsid w:val="294A1318"/>
    <w:rsid w:val="29656152"/>
    <w:rsid w:val="29795F73"/>
    <w:rsid w:val="298567F4"/>
    <w:rsid w:val="299E6F64"/>
    <w:rsid w:val="29B73711"/>
    <w:rsid w:val="29B7698D"/>
    <w:rsid w:val="29D124F9"/>
    <w:rsid w:val="29ED3190"/>
    <w:rsid w:val="29F345DC"/>
    <w:rsid w:val="2A0269F6"/>
    <w:rsid w:val="2A0D1D9B"/>
    <w:rsid w:val="2A16511E"/>
    <w:rsid w:val="2A16744D"/>
    <w:rsid w:val="2A1E3B09"/>
    <w:rsid w:val="2A3D0E7D"/>
    <w:rsid w:val="2A500BB0"/>
    <w:rsid w:val="2A61691A"/>
    <w:rsid w:val="2A6E7289"/>
    <w:rsid w:val="2A994305"/>
    <w:rsid w:val="2ABA5D17"/>
    <w:rsid w:val="2ADA11FD"/>
    <w:rsid w:val="2AED38D4"/>
    <w:rsid w:val="2AEF2177"/>
    <w:rsid w:val="2B0A0D5F"/>
    <w:rsid w:val="2B110340"/>
    <w:rsid w:val="2B1B2F6C"/>
    <w:rsid w:val="2B1C6CE5"/>
    <w:rsid w:val="2B322F15"/>
    <w:rsid w:val="2B52711F"/>
    <w:rsid w:val="2B583560"/>
    <w:rsid w:val="2B6827D0"/>
    <w:rsid w:val="2B726905"/>
    <w:rsid w:val="2B9B22FF"/>
    <w:rsid w:val="2B9E5140"/>
    <w:rsid w:val="2BCE7FDF"/>
    <w:rsid w:val="2BD34B37"/>
    <w:rsid w:val="2BEB6D1C"/>
    <w:rsid w:val="2BF8505C"/>
    <w:rsid w:val="2C1443AA"/>
    <w:rsid w:val="2C154F49"/>
    <w:rsid w:val="2C4604BD"/>
    <w:rsid w:val="2C686E96"/>
    <w:rsid w:val="2C6E3570"/>
    <w:rsid w:val="2C767933"/>
    <w:rsid w:val="2C9034E6"/>
    <w:rsid w:val="2CC31B0E"/>
    <w:rsid w:val="2D1C1AF4"/>
    <w:rsid w:val="2D256324"/>
    <w:rsid w:val="2D287BC3"/>
    <w:rsid w:val="2D340315"/>
    <w:rsid w:val="2DAA673E"/>
    <w:rsid w:val="2DB9602B"/>
    <w:rsid w:val="2DC84F02"/>
    <w:rsid w:val="2DD30696"/>
    <w:rsid w:val="2DDB6E61"/>
    <w:rsid w:val="2E075A2A"/>
    <w:rsid w:val="2E0F14FA"/>
    <w:rsid w:val="2E255EB0"/>
    <w:rsid w:val="2E7E50A6"/>
    <w:rsid w:val="2EEE0998"/>
    <w:rsid w:val="2F0B154A"/>
    <w:rsid w:val="2F3F1875"/>
    <w:rsid w:val="2F537BB3"/>
    <w:rsid w:val="2F9477B2"/>
    <w:rsid w:val="2FB9030D"/>
    <w:rsid w:val="2FEE7F34"/>
    <w:rsid w:val="2FF70277"/>
    <w:rsid w:val="2FF80E78"/>
    <w:rsid w:val="300C4BCC"/>
    <w:rsid w:val="302B6AAD"/>
    <w:rsid w:val="30595993"/>
    <w:rsid w:val="309537C1"/>
    <w:rsid w:val="30B654E5"/>
    <w:rsid w:val="30C145B6"/>
    <w:rsid w:val="30DA4AC3"/>
    <w:rsid w:val="30F73B34"/>
    <w:rsid w:val="311D1515"/>
    <w:rsid w:val="3166515D"/>
    <w:rsid w:val="31701B38"/>
    <w:rsid w:val="31CF2D03"/>
    <w:rsid w:val="31D73965"/>
    <w:rsid w:val="324F5BF1"/>
    <w:rsid w:val="32544FB6"/>
    <w:rsid w:val="325B6344"/>
    <w:rsid w:val="3264169D"/>
    <w:rsid w:val="326B51FD"/>
    <w:rsid w:val="3287538B"/>
    <w:rsid w:val="329C625E"/>
    <w:rsid w:val="32A25E75"/>
    <w:rsid w:val="32C739DA"/>
    <w:rsid w:val="32D560F7"/>
    <w:rsid w:val="332826CA"/>
    <w:rsid w:val="333A7C6C"/>
    <w:rsid w:val="334308AF"/>
    <w:rsid w:val="335C05C6"/>
    <w:rsid w:val="33615BDC"/>
    <w:rsid w:val="337E0E7F"/>
    <w:rsid w:val="33AB1A78"/>
    <w:rsid w:val="33AF6948"/>
    <w:rsid w:val="33E236DD"/>
    <w:rsid w:val="344A2B14"/>
    <w:rsid w:val="344C063B"/>
    <w:rsid w:val="345968B4"/>
    <w:rsid w:val="34677222"/>
    <w:rsid w:val="34741569"/>
    <w:rsid w:val="3491604D"/>
    <w:rsid w:val="34A02734"/>
    <w:rsid w:val="34EC7728"/>
    <w:rsid w:val="35211D0E"/>
    <w:rsid w:val="354E03E2"/>
    <w:rsid w:val="35590908"/>
    <w:rsid w:val="35720A70"/>
    <w:rsid w:val="359C2EFC"/>
    <w:rsid w:val="35A149B6"/>
    <w:rsid w:val="35BF4AF5"/>
    <w:rsid w:val="35C23AAD"/>
    <w:rsid w:val="35C72C49"/>
    <w:rsid w:val="35E6686D"/>
    <w:rsid w:val="3679323D"/>
    <w:rsid w:val="36B14785"/>
    <w:rsid w:val="36BA08DC"/>
    <w:rsid w:val="36C7044C"/>
    <w:rsid w:val="36FB1EA4"/>
    <w:rsid w:val="37103BA1"/>
    <w:rsid w:val="371E244D"/>
    <w:rsid w:val="374101FF"/>
    <w:rsid w:val="374B1A5B"/>
    <w:rsid w:val="375B2943"/>
    <w:rsid w:val="3768212F"/>
    <w:rsid w:val="37691503"/>
    <w:rsid w:val="377C4D93"/>
    <w:rsid w:val="379453FA"/>
    <w:rsid w:val="3799544D"/>
    <w:rsid w:val="379F4FFD"/>
    <w:rsid w:val="37B137C8"/>
    <w:rsid w:val="38060B00"/>
    <w:rsid w:val="38066D52"/>
    <w:rsid w:val="38D10AEB"/>
    <w:rsid w:val="39002A92"/>
    <w:rsid w:val="3914549F"/>
    <w:rsid w:val="392E030F"/>
    <w:rsid w:val="393A4851"/>
    <w:rsid w:val="39981C2C"/>
    <w:rsid w:val="39DC5FBD"/>
    <w:rsid w:val="39E61D2E"/>
    <w:rsid w:val="3A070042"/>
    <w:rsid w:val="3A2A1573"/>
    <w:rsid w:val="3A39340F"/>
    <w:rsid w:val="3A3C6A5B"/>
    <w:rsid w:val="3A401E2F"/>
    <w:rsid w:val="3A4A65E6"/>
    <w:rsid w:val="3AF46352"/>
    <w:rsid w:val="3B014A46"/>
    <w:rsid w:val="3B1919C4"/>
    <w:rsid w:val="3B1D4ADF"/>
    <w:rsid w:val="3B360C86"/>
    <w:rsid w:val="3B375346"/>
    <w:rsid w:val="3B450C78"/>
    <w:rsid w:val="3B734BC9"/>
    <w:rsid w:val="3B806E1C"/>
    <w:rsid w:val="3B84690C"/>
    <w:rsid w:val="3B9053A1"/>
    <w:rsid w:val="3BCB453B"/>
    <w:rsid w:val="3BDA652C"/>
    <w:rsid w:val="3BE74AAB"/>
    <w:rsid w:val="3BF12A55"/>
    <w:rsid w:val="3C047A4D"/>
    <w:rsid w:val="3C6D68AF"/>
    <w:rsid w:val="3C753CC9"/>
    <w:rsid w:val="3C77306C"/>
    <w:rsid w:val="3C7C5E97"/>
    <w:rsid w:val="3C94492D"/>
    <w:rsid w:val="3CEB3843"/>
    <w:rsid w:val="3CED6733"/>
    <w:rsid w:val="3CFA3AE8"/>
    <w:rsid w:val="3D0870C9"/>
    <w:rsid w:val="3D163594"/>
    <w:rsid w:val="3D293CC3"/>
    <w:rsid w:val="3D2A2910"/>
    <w:rsid w:val="3D317DF4"/>
    <w:rsid w:val="3D4445A5"/>
    <w:rsid w:val="3D4C3459"/>
    <w:rsid w:val="3D6F7148"/>
    <w:rsid w:val="3D747664"/>
    <w:rsid w:val="3D774D6D"/>
    <w:rsid w:val="3E063608"/>
    <w:rsid w:val="3E2B47BF"/>
    <w:rsid w:val="3E2F29B2"/>
    <w:rsid w:val="3E375EB7"/>
    <w:rsid w:val="3E3B007D"/>
    <w:rsid w:val="3E410AE4"/>
    <w:rsid w:val="3E432AAE"/>
    <w:rsid w:val="3E52347F"/>
    <w:rsid w:val="3E8157BE"/>
    <w:rsid w:val="3E8409D1"/>
    <w:rsid w:val="3E8A248B"/>
    <w:rsid w:val="3EA03A5D"/>
    <w:rsid w:val="3ED430AB"/>
    <w:rsid w:val="3F516B05"/>
    <w:rsid w:val="3F6B2247"/>
    <w:rsid w:val="3F6C393F"/>
    <w:rsid w:val="3F7D78FA"/>
    <w:rsid w:val="3F850EA5"/>
    <w:rsid w:val="3FA532F5"/>
    <w:rsid w:val="3FBD614B"/>
    <w:rsid w:val="3FDD483D"/>
    <w:rsid w:val="3FF84AEA"/>
    <w:rsid w:val="404C3770"/>
    <w:rsid w:val="40550877"/>
    <w:rsid w:val="408526B9"/>
    <w:rsid w:val="409C78B3"/>
    <w:rsid w:val="40B67B8B"/>
    <w:rsid w:val="40CB0B39"/>
    <w:rsid w:val="40E83499"/>
    <w:rsid w:val="40F0234E"/>
    <w:rsid w:val="410405C4"/>
    <w:rsid w:val="4105404B"/>
    <w:rsid w:val="410D345B"/>
    <w:rsid w:val="411424E0"/>
    <w:rsid w:val="4133382B"/>
    <w:rsid w:val="414F176A"/>
    <w:rsid w:val="41540B2E"/>
    <w:rsid w:val="41962EF5"/>
    <w:rsid w:val="41A20564"/>
    <w:rsid w:val="41AD7011"/>
    <w:rsid w:val="41C77A51"/>
    <w:rsid w:val="41EC7387"/>
    <w:rsid w:val="42074E95"/>
    <w:rsid w:val="42440BA3"/>
    <w:rsid w:val="4246491B"/>
    <w:rsid w:val="428002E3"/>
    <w:rsid w:val="428D19EA"/>
    <w:rsid w:val="42AD6D8F"/>
    <w:rsid w:val="43031885"/>
    <w:rsid w:val="430B5EB6"/>
    <w:rsid w:val="43370708"/>
    <w:rsid w:val="43772B06"/>
    <w:rsid w:val="437E00E5"/>
    <w:rsid w:val="43903D02"/>
    <w:rsid w:val="43B43B06"/>
    <w:rsid w:val="43FA5D88"/>
    <w:rsid w:val="44231564"/>
    <w:rsid w:val="442C7B41"/>
    <w:rsid w:val="44472BCC"/>
    <w:rsid w:val="445A46AE"/>
    <w:rsid w:val="446077EA"/>
    <w:rsid w:val="44B508AD"/>
    <w:rsid w:val="44C25999"/>
    <w:rsid w:val="44F02DA8"/>
    <w:rsid w:val="456338DB"/>
    <w:rsid w:val="456A26C4"/>
    <w:rsid w:val="45705A02"/>
    <w:rsid w:val="45765517"/>
    <w:rsid w:val="45B93774"/>
    <w:rsid w:val="45CF2E79"/>
    <w:rsid w:val="46452166"/>
    <w:rsid w:val="4651388E"/>
    <w:rsid w:val="46840A67"/>
    <w:rsid w:val="46AC6D17"/>
    <w:rsid w:val="46CD03D6"/>
    <w:rsid w:val="47174AD8"/>
    <w:rsid w:val="476D399F"/>
    <w:rsid w:val="4783216D"/>
    <w:rsid w:val="47D44777"/>
    <w:rsid w:val="47E250E6"/>
    <w:rsid w:val="48052B82"/>
    <w:rsid w:val="48174664"/>
    <w:rsid w:val="481D4186"/>
    <w:rsid w:val="482215FF"/>
    <w:rsid w:val="4828061F"/>
    <w:rsid w:val="483D231C"/>
    <w:rsid w:val="485853A8"/>
    <w:rsid w:val="485D29BF"/>
    <w:rsid w:val="48811017"/>
    <w:rsid w:val="48B00D40"/>
    <w:rsid w:val="49117305"/>
    <w:rsid w:val="49153299"/>
    <w:rsid w:val="49517486"/>
    <w:rsid w:val="49A3644A"/>
    <w:rsid w:val="49B303BC"/>
    <w:rsid w:val="49B642FE"/>
    <w:rsid w:val="49C222DB"/>
    <w:rsid w:val="49D20562"/>
    <w:rsid w:val="4A097990"/>
    <w:rsid w:val="4A1672C9"/>
    <w:rsid w:val="4A4C2CEB"/>
    <w:rsid w:val="4A5B3DB4"/>
    <w:rsid w:val="4A664173"/>
    <w:rsid w:val="4AC25348"/>
    <w:rsid w:val="4ACB474C"/>
    <w:rsid w:val="4AD47DA6"/>
    <w:rsid w:val="4AF8077D"/>
    <w:rsid w:val="4AFA016F"/>
    <w:rsid w:val="4AFC2895"/>
    <w:rsid w:val="4B02784D"/>
    <w:rsid w:val="4B604956"/>
    <w:rsid w:val="4B803312"/>
    <w:rsid w:val="4B92472D"/>
    <w:rsid w:val="4BC52B89"/>
    <w:rsid w:val="4BC575D2"/>
    <w:rsid w:val="4BC66ACD"/>
    <w:rsid w:val="4BD34941"/>
    <w:rsid w:val="4BD411EA"/>
    <w:rsid w:val="4C105F23"/>
    <w:rsid w:val="4C14566A"/>
    <w:rsid w:val="4C1710D6"/>
    <w:rsid w:val="4C47626D"/>
    <w:rsid w:val="4C995F8F"/>
    <w:rsid w:val="4CA25F8E"/>
    <w:rsid w:val="4CD314A1"/>
    <w:rsid w:val="4D0D52CD"/>
    <w:rsid w:val="4D135839"/>
    <w:rsid w:val="4D207734"/>
    <w:rsid w:val="4D2910C1"/>
    <w:rsid w:val="4D493511"/>
    <w:rsid w:val="4D5123C6"/>
    <w:rsid w:val="4D981DA3"/>
    <w:rsid w:val="4DB50BA7"/>
    <w:rsid w:val="4DC1754C"/>
    <w:rsid w:val="4E2374A2"/>
    <w:rsid w:val="4E326C84"/>
    <w:rsid w:val="4E682A55"/>
    <w:rsid w:val="4E7B59CA"/>
    <w:rsid w:val="4E7C6D7B"/>
    <w:rsid w:val="4E7D7917"/>
    <w:rsid w:val="4EA50C1B"/>
    <w:rsid w:val="4EAA1F0D"/>
    <w:rsid w:val="4EB03118"/>
    <w:rsid w:val="4ED56CDE"/>
    <w:rsid w:val="4EDB463D"/>
    <w:rsid w:val="4EF951A4"/>
    <w:rsid w:val="4F027D5E"/>
    <w:rsid w:val="4F035942"/>
    <w:rsid w:val="4F043B94"/>
    <w:rsid w:val="4F1B712F"/>
    <w:rsid w:val="4F536CB6"/>
    <w:rsid w:val="4F6A4765"/>
    <w:rsid w:val="4FA90414"/>
    <w:rsid w:val="50125E3D"/>
    <w:rsid w:val="50146059"/>
    <w:rsid w:val="50704303"/>
    <w:rsid w:val="50A21AC0"/>
    <w:rsid w:val="50B415EA"/>
    <w:rsid w:val="50BE7D72"/>
    <w:rsid w:val="50C555A5"/>
    <w:rsid w:val="50CC06E1"/>
    <w:rsid w:val="513E2C61"/>
    <w:rsid w:val="51491D32"/>
    <w:rsid w:val="514E10F6"/>
    <w:rsid w:val="515C6A23"/>
    <w:rsid w:val="515E0235"/>
    <w:rsid w:val="516A1CA8"/>
    <w:rsid w:val="516C7D38"/>
    <w:rsid w:val="51713037"/>
    <w:rsid w:val="518A7817"/>
    <w:rsid w:val="51A21442"/>
    <w:rsid w:val="51BD002A"/>
    <w:rsid w:val="51C04CD8"/>
    <w:rsid w:val="51C22DCD"/>
    <w:rsid w:val="51C86A5A"/>
    <w:rsid w:val="51E43809"/>
    <w:rsid w:val="520F3C1E"/>
    <w:rsid w:val="52344790"/>
    <w:rsid w:val="52361C70"/>
    <w:rsid w:val="52611647"/>
    <w:rsid w:val="52693CD5"/>
    <w:rsid w:val="52A35981"/>
    <w:rsid w:val="52B64F3A"/>
    <w:rsid w:val="52E07AE4"/>
    <w:rsid w:val="530618DA"/>
    <w:rsid w:val="53605111"/>
    <w:rsid w:val="53636E09"/>
    <w:rsid w:val="53794425"/>
    <w:rsid w:val="5396225C"/>
    <w:rsid w:val="53B86CFB"/>
    <w:rsid w:val="53E06252"/>
    <w:rsid w:val="5419150B"/>
    <w:rsid w:val="54A13C33"/>
    <w:rsid w:val="54A379AB"/>
    <w:rsid w:val="54C26F08"/>
    <w:rsid w:val="54CF69F2"/>
    <w:rsid w:val="551C4892"/>
    <w:rsid w:val="553F40A1"/>
    <w:rsid w:val="5548314B"/>
    <w:rsid w:val="554F7B33"/>
    <w:rsid w:val="55545202"/>
    <w:rsid w:val="55AC40A5"/>
    <w:rsid w:val="55B17D0B"/>
    <w:rsid w:val="55B60A95"/>
    <w:rsid w:val="55C0633B"/>
    <w:rsid w:val="56087E5B"/>
    <w:rsid w:val="56180071"/>
    <w:rsid w:val="5621327D"/>
    <w:rsid w:val="56215B1D"/>
    <w:rsid w:val="56764E5A"/>
    <w:rsid w:val="567A473C"/>
    <w:rsid w:val="56811800"/>
    <w:rsid w:val="56890E23"/>
    <w:rsid w:val="56B445CD"/>
    <w:rsid w:val="56D402F0"/>
    <w:rsid w:val="56FE536D"/>
    <w:rsid w:val="571921A6"/>
    <w:rsid w:val="571B2939"/>
    <w:rsid w:val="57544F8D"/>
    <w:rsid w:val="57633170"/>
    <w:rsid w:val="576D52C3"/>
    <w:rsid w:val="57926EDC"/>
    <w:rsid w:val="579C528B"/>
    <w:rsid w:val="57AB2501"/>
    <w:rsid w:val="57D14D78"/>
    <w:rsid w:val="57E427B4"/>
    <w:rsid w:val="581D39DE"/>
    <w:rsid w:val="585A65D3"/>
    <w:rsid w:val="588E44CE"/>
    <w:rsid w:val="589073B9"/>
    <w:rsid w:val="58C05CEF"/>
    <w:rsid w:val="593E6D79"/>
    <w:rsid w:val="594B5D9D"/>
    <w:rsid w:val="596F2BD8"/>
    <w:rsid w:val="596F44B8"/>
    <w:rsid w:val="5975171C"/>
    <w:rsid w:val="59771406"/>
    <w:rsid w:val="59814033"/>
    <w:rsid w:val="59E65F92"/>
    <w:rsid w:val="59EF7453"/>
    <w:rsid w:val="5A111E08"/>
    <w:rsid w:val="5AB32912"/>
    <w:rsid w:val="5AD52888"/>
    <w:rsid w:val="5ADD12F1"/>
    <w:rsid w:val="5B83329D"/>
    <w:rsid w:val="5BAA7871"/>
    <w:rsid w:val="5BD424E2"/>
    <w:rsid w:val="5C0A0310"/>
    <w:rsid w:val="5C7544DC"/>
    <w:rsid w:val="5C846314"/>
    <w:rsid w:val="5C906A3F"/>
    <w:rsid w:val="5C9D73D6"/>
    <w:rsid w:val="5C9F314E"/>
    <w:rsid w:val="5CA73F9F"/>
    <w:rsid w:val="5CBC3D00"/>
    <w:rsid w:val="5CC93CE4"/>
    <w:rsid w:val="5CC93D27"/>
    <w:rsid w:val="5CE86398"/>
    <w:rsid w:val="5D215911"/>
    <w:rsid w:val="5D2E6280"/>
    <w:rsid w:val="5D303DA6"/>
    <w:rsid w:val="5D573A29"/>
    <w:rsid w:val="5D5A247C"/>
    <w:rsid w:val="5D9500AD"/>
    <w:rsid w:val="5DC706F9"/>
    <w:rsid w:val="5DFA47E8"/>
    <w:rsid w:val="5E08087F"/>
    <w:rsid w:val="5E09416F"/>
    <w:rsid w:val="5E391380"/>
    <w:rsid w:val="5E6F4DA2"/>
    <w:rsid w:val="5E7038FB"/>
    <w:rsid w:val="5EBD3A80"/>
    <w:rsid w:val="5F0B4ACB"/>
    <w:rsid w:val="5F2546C5"/>
    <w:rsid w:val="5F4E2C09"/>
    <w:rsid w:val="5F5D17C4"/>
    <w:rsid w:val="5F61293D"/>
    <w:rsid w:val="5F7721F8"/>
    <w:rsid w:val="5F934CAA"/>
    <w:rsid w:val="5FA162D6"/>
    <w:rsid w:val="5FA401C2"/>
    <w:rsid w:val="5FA939B6"/>
    <w:rsid w:val="5FAB3BB8"/>
    <w:rsid w:val="5FCB425A"/>
    <w:rsid w:val="5FDC1FC3"/>
    <w:rsid w:val="5FE01A64"/>
    <w:rsid w:val="6038523E"/>
    <w:rsid w:val="603B0E28"/>
    <w:rsid w:val="6042008A"/>
    <w:rsid w:val="60566219"/>
    <w:rsid w:val="6074044E"/>
    <w:rsid w:val="608F2300"/>
    <w:rsid w:val="60B43F73"/>
    <w:rsid w:val="60CA4511"/>
    <w:rsid w:val="60D04B86"/>
    <w:rsid w:val="60FA0D27"/>
    <w:rsid w:val="61270136"/>
    <w:rsid w:val="61447E20"/>
    <w:rsid w:val="61483DB4"/>
    <w:rsid w:val="61496D31"/>
    <w:rsid w:val="61695AD8"/>
    <w:rsid w:val="617A7CE6"/>
    <w:rsid w:val="6196707D"/>
    <w:rsid w:val="61BA6082"/>
    <w:rsid w:val="62540537"/>
    <w:rsid w:val="62832BCA"/>
    <w:rsid w:val="629B6165"/>
    <w:rsid w:val="62A0377C"/>
    <w:rsid w:val="62BA4A9B"/>
    <w:rsid w:val="62C21944"/>
    <w:rsid w:val="630232C3"/>
    <w:rsid w:val="63097573"/>
    <w:rsid w:val="632E0D88"/>
    <w:rsid w:val="634B193A"/>
    <w:rsid w:val="635168AD"/>
    <w:rsid w:val="6370314E"/>
    <w:rsid w:val="639F57E1"/>
    <w:rsid w:val="63DC6A36"/>
    <w:rsid w:val="63E1404C"/>
    <w:rsid w:val="645B6520"/>
    <w:rsid w:val="64B97A01"/>
    <w:rsid w:val="64C86FBA"/>
    <w:rsid w:val="6522491C"/>
    <w:rsid w:val="652A37D1"/>
    <w:rsid w:val="652C594A"/>
    <w:rsid w:val="65377536"/>
    <w:rsid w:val="655E133F"/>
    <w:rsid w:val="658B0713"/>
    <w:rsid w:val="65C6799D"/>
    <w:rsid w:val="65D025CA"/>
    <w:rsid w:val="65EC0A86"/>
    <w:rsid w:val="65F91B21"/>
    <w:rsid w:val="66332254"/>
    <w:rsid w:val="665A551B"/>
    <w:rsid w:val="66630D48"/>
    <w:rsid w:val="66922BC7"/>
    <w:rsid w:val="66967370"/>
    <w:rsid w:val="66BA1CB1"/>
    <w:rsid w:val="66BC190C"/>
    <w:rsid w:val="66C24EA3"/>
    <w:rsid w:val="671D35ED"/>
    <w:rsid w:val="674943E2"/>
    <w:rsid w:val="676359F1"/>
    <w:rsid w:val="676B1816"/>
    <w:rsid w:val="67705E13"/>
    <w:rsid w:val="67A755AC"/>
    <w:rsid w:val="67AC28B8"/>
    <w:rsid w:val="68424A89"/>
    <w:rsid w:val="68556DB7"/>
    <w:rsid w:val="688718F1"/>
    <w:rsid w:val="689F0B5F"/>
    <w:rsid w:val="68B83684"/>
    <w:rsid w:val="68CF0917"/>
    <w:rsid w:val="68DC3034"/>
    <w:rsid w:val="68F505F2"/>
    <w:rsid w:val="68F532F0"/>
    <w:rsid w:val="690F51B7"/>
    <w:rsid w:val="692A1FF1"/>
    <w:rsid w:val="692C5E02"/>
    <w:rsid w:val="6959306E"/>
    <w:rsid w:val="699B6A4B"/>
    <w:rsid w:val="69A30E1A"/>
    <w:rsid w:val="69AA4362"/>
    <w:rsid w:val="69BA3375"/>
    <w:rsid w:val="6A06242E"/>
    <w:rsid w:val="6A425452"/>
    <w:rsid w:val="6A7A48B2"/>
    <w:rsid w:val="6A833AFD"/>
    <w:rsid w:val="6B2C02A3"/>
    <w:rsid w:val="6B4E4FEF"/>
    <w:rsid w:val="6B517D09"/>
    <w:rsid w:val="6B6F63E1"/>
    <w:rsid w:val="6BA73DCD"/>
    <w:rsid w:val="6BAF4A30"/>
    <w:rsid w:val="6BBB136B"/>
    <w:rsid w:val="6BC23718"/>
    <w:rsid w:val="6BEF307E"/>
    <w:rsid w:val="6C0E2FA3"/>
    <w:rsid w:val="6C162305"/>
    <w:rsid w:val="6C186A79"/>
    <w:rsid w:val="6C5C612E"/>
    <w:rsid w:val="6C5E0930"/>
    <w:rsid w:val="6C7D4B2E"/>
    <w:rsid w:val="6C7D5946"/>
    <w:rsid w:val="6CA72958"/>
    <w:rsid w:val="6CB14A9B"/>
    <w:rsid w:val="6CB542C8"/>
    <w:rsid w:val="6CD44E62"/>
    <w:rsid w:val="6CD75FEC"/>
    <w:rsid w:val="6CE34737"/>
    <w:rsid w:val="6CE4695B"/>
    <w:rsid w:val="6D0668D1"/>
    <w:rsid w:val="6D3D4B06"/>
    <w:rsid w:val="6D3F43D0"/>
    <w:rsid w:val="6D440092"/>
    <w:rsid w:val="6D4A2C62"/>
    <w:rsid w:val="6D5E2F40"/>
    <w:rsid w:val="6E0A23F1"/>
    <w:rsid w:val="6E0B6979"/>
    <w:rsid w:val="6E3C5547"/>
    <w:rsid w:val="6E3D6323"/>
    <w:rsid w:val="6E731FAC"/>
    <w:rsid w:val="6E78096E"/>
    <w:rsid w:val="6EAB5982"/>
    <w:rsid w:val="6EB8009F"/>
    <w:rsid w:val="6EE70955"/>
    <w:rsid w:val="6EF94940"/>
    <w:rsid w:val="6F861AE4"/>
    <w:rsid w:val="6FBB1BF5"/>
    <w:rsid w:val="6FC52A74"/>
    <w:rsid w:val="70117A67"/>
    <w:rsid w:val="702C48A1"/>
    <w:rsid w:val="70310109"/>
    <w:rsid w:val="70826F57"/>
    <w:rsid w:val="709676E8"/>
    <w:rsid w:val="70B05021"/>
    <w:rsid w:val="70CA3B20"/>
    <w:rsid w:val="713F6065"/>
    <w:rsid w:val="71454C52"/>
    <w:rsid w:val="716A5681"/>
    <w:rsid w:val="71876675"/>
    <w:rsid w:val="718D198E"/>
    <w:rsid w:val="7196178B"/>
    <w:rsid w:val="71A87D64"/>
    <w:rsid w:val="71CA4371"/>
    <w:rsid w:val="71DC40A5"/>
    <w:rsid w:val="71EE1406"/>
    <w:rsid w:val="725B321B"/>
    <w:rsid w:val="726C71D7"/>
    <w:rsid w:val="727B1B10"/>
    <w:rsid w:val="72855CBB"/>
    <w:rsid w:val="729A360B"/>
    <w:rsid w:val="72B172DF"/>
    <w:rsid w:val="72E21289"/>
    <w:rsid w:val="72E74AAF"/>
    <w:rsid w:val="73043178"/>
    <w:rsid w:val="73092C77"/>
    <w:rsid w:val="731052B7"/>
    <w:rsid w:val="732D4BB8"/>
    <w:rsid w:val="733053A0"/>
    <w:rsid w:val="734B1D98"/>
    <w:rsid w:val="737E18B7"/>
    <w:rsid w:val="73925DF3"/>
    <w:rsid w:val="73BA4C48"/>
    <w:rsid w:val="73CF61C9"/>
    <w:rsid w:val="73D5166F"/>
    <w:rsid w:val="73DB51CE"/>
    <w:rsid w:val="7414566B"/>
    <w:rsid w:val="7420296E"/>
    <w:rsid w:val="742452F2"/>
    <w:rsid w:val="74257F85"/>
    <w:rsid w:val="742D235E"/>
    <w:rsid w:val="74566390"/>
    <w:rsid w:val="746F1200"/>
    <w:rsid w:val="747674B1"/>
    <w:rsid w:val="748702F8"/>
    <w:rsid w:val="74BA691F"/>
    <w:rsid w:val="74C06141"/>
    <w:rsid w:val="74E25E76"/>
    <w:rsid w:val="74E82EC6"/>
    <w:rsid w:val="75226272"/>
    <w:rsid w:val="75594EF5"/>
    <w:rsid w:val="756675F7"/>
    <w:rsid w:val="75705230"/>
    <w:rsid w:val="75795A4A"/>
    <w:rsid w:val="757F403F"/>
    <w:rsid w:val="75AA6994"/>
    <w:rsid w:val="75BF2B4D"/>
    <w:rsid w:val="75DC28C5"/>
    <w:rsid w:val="75DF4163"/>
    <w:rsid w:val="75E4177A"/>
    <w:rsid w:val="75E75F1D"/>
    <w:rsid w:val="7620778A"/>
    <w:rsid w:val="76487F5B"/>
    <w:rsid w:val="76881BCD"/>
    <w:rsid w:val="769C1C03"/>
    <w:rsid w:val="76AC606C"/>
    <w:rsid w:val="76C75D46"/>
    <w:rsid w:val="76D417EE"/>
    <w:rsid w:val="76E00193"/>
    <w:rsid w:val="76F37EC6"/>
    <w:rsid w:val="772C6A64"/>
    <w:rsid w:val="774150D6"/>
    <w:rsid w:val="774E3AC1"/>
    <w:rsid w:val="775322B9"/>
    <w:rsid w:val="776E579F"/>
    <w:rsid w:val="777D59E2"/>
    <w:rsid w:val="7791148D"/>
    <w:rsid w:val="77C11D73"/>
    <w:rsid w:val="77C35020"/>
    <w:rsid w:val="77FA5F49"/>
    <w:rsid w:val="780A36F2"/>
    <w:rsid w:val="78383CEA"/>
    <w:rsid w:val="783C31BF"/>
    <w:rsid w:val="78576DA0"/>
    <w:rsid w:val="787768D5"/>
    <w:rsid w:val="787B63C5"/>
    <w:rsid w:val="78A82269"/>
    <w:rsid w:val="78AC47D1"/>
    <w:rsid w:val="78BE4504"/>
    <w:rsid w:val="78C10CE8"/>
    <w:rsid w:val="78CD4747"/>
    <w:rsid w:val="78D06A06"/>
    <w:rsid w:val="7903036C"/>
    <w:rsid w:val="792E3438"/>
    <w:rsid w:val="792E64AD"/>
    <w:rsid w:val="79300BB4"/>
    <w:rsid w:val="795F1843"/>
    <w:rsid w:val="797846B3"/>
    <w:rsid w:val="797A2331"/>
    <w:rsid w:val="79A50AA4"/>
    <w:rsid w:val="79A92E6E"/>
    <w:rsid w:val="79AD6A52"/>
    <w:rsid w:val="79E32474"/>
    <w:rsid w:val="79F44E86"/>
    <w:rsid w:val="7A5B1398"/>
    <w:rsid w:val="7A720191"/>
    <w:rsid w:val="7A861051"/>
    <w:rsid w:val="7A8D0632"/>
    <w:rsid w:val="7A9E58E0"/>
    <w:rsid w:val="7AA20879"/>
    <w:rsid w:val="7AAF2356"/>
    <w:rsid w:val="7AE24CA4"/>
    <w:rsid w:val="7B542C77"/>
    <w:rsid w:val="7B5F3D7C"/>
    <w:rsid w:val="7B713FEE"/>
    <w:rsid w:val="7B9B28DB"/>
    <w:rsid w:val="7BAA0747"/>
    <w:rsid w:val="7BBF481B"/>
    <w:rsid w:val="7BDB78F5"/>
    <w:rsid w:val="7BDC10B2"/>
    <w:rsid w:val="7BE15397"/>
    <w:rsid w:val="7C127041"/>
    <w:rsid w:val="7C1508DF"/>
    <w:rsid w:val="7C376AA7"/>
    <w:rsid w:val="7C6333F8"/>
    <w:rsid w:val="7C912AC9"/>
    <w:rsid w:val="7C99467F"/>
    <w:rsid w:val="7CBE7B2F"/>
    <w:rsid w:val="7CF12833"/>
    <w:rsid w:val="7D342FE7"/>
    <w:rsid w:val="7D51360A"/>
    <w:rsid w:val="7D5160E3"/>
    <w:rsid w:val="7D540FAF"/>
    <w:rsid w:val="7D851C39"/>
    <w:rsid w:val="7DA0067C"/>
    <w:rsid w:val="7DAC0DCF"/>
    <w:rsid w:val="7DB61C4E"/>
    <w:rsid w:val="7DBA34EC"/>
    <w:rsid w:val="7DCC6CD8"/>
    <w:rsid w:val="7DEE7639"/>
    <w:rsid w:val="7DEF6B19"/>
    <w:rsid w:val="7E0D3F64"/>
    <w:rsid w:val="7E0F2B8B"/>
    <w:rsid w:val="7E4210B2"/>
    <w:rsid w:val="7E4A14C3"/>
    <w:rsid w:val="7E4D5557"/>
    <w:rsid w:val="7E6D4A02"/>
    <w:rsid w:val="7EC34622"/>
    <w:rsid w:val="7EED169F"/>
    <w:rsid w:val="7F0D7723"/>
    <w:rsid w:val="7F382EE6"/>
    <w:rsid w:val="7F5636E8"/>
    <w:rsid w:val="7F930498"/>
    <w:rsid w:val="7F994EE9"/>
    <w:rsid w:val="7FB20E4F"/>
    <w:rsid w:val="7FBE66A4"/>
    <w:rsid w:val="7FCC39AA"/>
    <w:rsid w:val="7FFF0A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link w:val="27"/>
    <w:qFormat/>
    <w:uiPriority w:val="0"/>
    <w:pPr>
      <w:keepNext w:val="0"/>
      <w:keepLines w:val="0"/>
      <w:widowControl w:val="0"/>
      <w:suppressLineNumbers w:val="0"/>
      <w:spacing w:before="0" w:beforeAutospacing="0" w:after="0" w:afterAutospacing="0" w:line="240" w:lineRule="auto"/>
      <w:ind w:left="0" w:right="0" w:firstLine="960" w:firstLineChars="200"/>
      <w:jc w:val="both"/>
      <w:outlineLvl w:val="0"/>
    </w:pPr>
    <w:rPr>
      <w:rFonts w:ascii="Calibri" w:hAnsi="Calibri" w:eastAsia="黑体" w:cs="Times New Roman"/>
      <w:bCs/>
      <w:spacing w:val="-10"/>
      <w:kern w:val="44"/>
      <w:sz w:val="32"/>
      <w:szCs w:val="32"/>
      <w:lang w:val="en-US" w:eastAsia="zh-CN" w:bidi="ar"/>
    </w:rPr>
  </w:style>
  <w:style w:type="paragraph" w:styleId="4">
    <w:name w:val="heading 2"/>
    <w:next w:val="1"/>
    <w:qFormat/>
    <w:uiPriority w:val="0"/>
    <w:pPr>
      <w:keepNext w:val="0"/>
      <w:keepLines w:val="0"/>
      <w:widowControl w:val="0"/>
      <w:suppressLineNumbers w:val="0"/>
      <w:spacing w:before="0" w:beforeAutospacing="0" w:after="0" w:afterAutospacing="0" w:line="240" w:lineRule="auto"/>
      <w:ind w:left="0" w:right="0" w:firstLine="960" w:firstLineChars="200"/>
      <w:jc w:val="both"/>
      <w:outlineLvl w:val="1"/>
    </w:pPr>
    <w:rPr>
      <w:rFonts w:ascii="楷体_GB2312" w:hAnsi="楷体_GB2312" w:eastAsia="楷体_GB2312" w:cs="Times New Roman"/>
      <w:bCs/>
      <w:spacing w:val="-10"/>
      <w:kern w:val="2"/>
      <w:sz w:val="32"/>
      <w:szCs w:val="32"/>
      <w:lang w:val="en-US" w:eastAsia="zh-CN" w:bidi="ar"/>
    </w:rPr>
  </w:style>
  <w:style w:type="paragraph" w:styleId="5">
    <w:name w:val="heading 3"/>
    <w:next w:val="1"/>
    <w:link w:val="26"/>
    <w:qFormat/>
    <w:uiPriority w:val="0"/>
    <w:pPr>
      <w:keepNext w:val="0"/>
      <w:keepLines w:val="0"/>
      <w:widowControl w:val="0"/>
      <w:suppressLineNumbers w:val="0"/>
      <w:spacing w:before="0" w:beforeAutospacing="0" w:after="0" w:afterAutospacing="0" w:line="240" w:lineRule="auto"/>
      <w:ind w:left="0" w:right="0" w:firstLine="960" w:firstLineChars="200"/>
      <w:jc w:val="both"/>
      <w:outlineLvl w:val="2"/>
    </w:pPr>
    <w:rPr>
      <w:rFonts w:ascii="仿宋_GB2312" w:hAnsi="仿宋_GB2312" w:eastAsia="仿宋_GB2312" w:cs="Times New Roman"/>
      <w:bCs/>
      <w:spacing w:val="-10"/>
      <w:kern w:val="2"/>
      <w:sz w:val="32"/>
      <w:szCs w:val="32"/>
      <w:lang w:val="en-US" w:eastAsia="zh-CN" w:bidi="ar"/>
    </w:rPr>
  </w:style>
  <w:style w:type="paragraph" w:styleId="6">
    <w:name w:val="heading 4"/>
    <w:next w:val="1"/>
    <w:link w:val="28"/>
    <w:qFormat/>
    <w:uiPriority w:val="0"/>
    <w:pPr>
      <w:keepNext w:val="0"/>
      <w:keepLines w:val="0"/>
      <w:widowControl w:val="0"/>
      <w:spacing w:beforeAutospacing="0" w:afterLines="0" w:afterAutospacing="0" w:line="240" w:lineRule="auto"/>
      <w:ind w:right="0" w:rightChars="0" w:firstLine="1560" w:firstLineChars="200"/>
      <w:jc w:val="both"/>
      <w:outlineLvl w:val="3"/>
    </w:pPr>
    <w:rPr>
      <w:rFonts w:ascii="仿宋_GB2312" w:hAnsi="仿宋_GB2312" w:eastAsia="仿宋_GB2312" w:cs="楷体_GB2312"/>
      <w:bCs/>
      <w:spacing w:val="-10"/>
      <w:kern w:val="2"/>
      <w:sz w:val="32"/>
      <w:szCs w:val="24"/>
      <w:lang w:val="en-US" w:eastAsia="zh-CN" w:bidi="ar-SA"/>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7">
    <w:name w:val="Normal Indent"/>
    <w:unhideWhenUsed/>
    <w:qFormat/>
    <w:uiPriority w:val="99"/>
    <w:pPr>
      <w:widowControl w:val="0"/>
      <w:ind w:firstLine="420" w:firstLineChars="200"/>
      <w:jc w:val="both"/>
    </w:pPr>
    <w:rPr>
      <w:rFonts w:ascii="Calibri" w:hAnsi="Calibri" w:eastAsia="宋体" w:cs="Times New Roman"/>
      <w:kern w:val="2"/>
      <w:sz w:val="21"/>
      <w:szCs w:val="24"/>
      <w:lang w:val="en-US" w:eastAsia="zh-CN" w:bidi="ar-SA"/>
    </w:rPr>
  </w:style>
  <w:style w:type="paragraph" w:styleId="8">
    <w:name w:val="Body Text 3"/>
    <w:basedOn w:val="1"/>
    <w:qFormat/>
    <w:uiPriority w:val="0"/>
    <w:pPr>
      <w:spacing w:after="120" w:afterLines="0" w:afterAutospacing="0"/>
    </w:pPr>
    <w:rPr>
      <w:sz w:val="16"/>
    </w:rPr>
  </w:style>
  <w:style w:type="paragraph" w:styleId="9">
    <w:name w:val="toc 3"/>
    <w:next w:val="1"/>
    <w:qFormat/>
    <w:uiPriority w:val="0"/>
    <w:pPr>
      <w:keepNext w:val="0"/>
      <w:keepLines w:val="0"/>
      <w:widowControl w:val="0"/>
      <w:suppressLineNumbers w:val="0"/>
      <w:spacing w:line="600" w:lineRule="exact"/>
      <w:ind w:left="840" w:leftChars="400" w:firstLine="960" w:firstLineChars="200"/>
      <w:jc w:val="both"/>
    </w:pPr>
    <w:rPr>
      <w:rFonts w:hint="default" w:ascii="Calibri" w:hAnsi="Calibri" w:eastAsia="仿宋_GB2312" w:cs="Times New Roman"/>
      <w:bCs/>
      <w:spacing w:val="-10"/>
      <w:kern w:val="2"/>
      <w:sz w:val="32"/>
      <w:szCs w:val="32"/>
      <w:lang w:val="en-US" w:eastAsia="zh-CN" w:bidi="ar"/>
    </w:rPr>
  </w:style>
  <w:style w:type="paragraph" w:styleId="10">
    <w:name w:val="Body Text Indent 2"/>
    <w:basedOn w:val="1"/>
    <w:qFormat/>
    <w:uiPriority w:val="0"/>
    <w:pPr>
      <w:spacing w:after="120" w:line="480" w:lineRule="auto"/>
      <w:ind w:left="200" w:leftChars="2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HTML Preformatted"/>
    <w:qFormat/>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SA"/>
    </w:rPr>
  </w:style>
  <w:style w:type="paragraph" w:styleId="1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9">
    <w:name w:val="page number"/>
    <w:qFormat/>
    <w:uiPriority w:val="0"/>
  </w:style>
  <w:style w:type="table" w:customStyle="1" w:styleId="20">
    <w:name w:val="Table Normal"/>
    <w:semiHidden/>
    <w:unhideWhenUsed/>
    <w:qFormat/>
    <w:uiPriority w:val="0"/>
    <w:tblPr>
      <w:tblCellMar>
        <w:top w:w="0" w:type="dxa"/>
        <w:left w:w="0" w:type="dxa"/>
        <w:bottom w:w="0" w:type="dxa"/>
        <w:right w:w="0" w:type="dxa"/>
      </w:tblCellMar>
    </w:tblPr>
  </w:style>
  <w:style w:type="paragraph" w:customStyle="1" w:styleId="21">
    <w:name w:val="WPSOffice手动目录 1"/>
    <w:qFormat/>
    <w:uiPriority w:val="0"/>
    <w:pPr>
      <w:ind w:leftChars="0"/>
    </w:pPr>
    <w:rPr>
      <w:rFonts w:ascii="Arial" w:hAnsi="Arial" w:eastAsia="Arial" w:cs="Arial"/>
      <w:sz w:val="20"/>
      <w:szCs w:val="20"/>
    </w:rPr>
  </w:style>
  <w:style w:type="paragraph" w:customStyle="1" w:styleId="22">
    <w:name w:val="WPSOffice手动目录 2"/>
    <w:qFormat/>
    <w:uiPriority w:val="0"/>
    <w:pPr>
      <w:ind w:leftChars="200"/>
    </w:pPr>
    <w:rPr>
      <w:rFonts w:ascii="Arial" w:hAnsi="Arial" w:eastAsia="Arial" w:cs="Arial"/>
      <w:sz w:val="20"/>
      <w:szCs w:val="20"/>
    </w:rPr>
  </w:style>
  <w:style w:type="paragraph" w:customStyle="1" w:styleId="23">
    <w:name w:val="WPSOffice手动目录 3"/>
    <w:qFormat/>
    <w:uiPriority w:val="0"/>
    <w:pPr>
      <w:ind w:leftChars="400"/>
    </w:pPr>
    <w:rPr>
      <w:rFonts w:ascii="Arial" w:hAnsi="Arial" w:eastAsia="Arial" w:cs="Arial"/>
      <w:sz w:val="20"/>
      <w:szCs w:val="20"/>
    </w:rPr>
  </w:style>
  <w:style w:type="character" w:customStyle="1" w:styleId="24">
    <w:name w:val="font91"/>
    <w:basedOn w:val="18"/>
    <w:qFormat/>
    <w:uiPriority w:val="0"/>
    <w:rPr>
      <w:rFonts w:hint="default" w:ascii="Arial" w:hAnsi="Arial" w:cs="Arial"/>
      <w:color w:val="000000"/>
      <w:sz w:val="18"/>
      <w:szCs w:val="18"/>
      <w:u w:val="none"/>
    </w:rPr>
  </w:style>
  <w:style w:type="character" w:customStyle="1" w:styleId="25">
    <w:name w:val="font81"/>
    <w:basedOn w:val="18"/>
    <w:autoRedefine/>
    <w:qFormat/>
    <w:uiPriority w:val="0"/>
    <w:rPr>
      <w:rFonts w:hint="eastAsia" w:ascii="宋体" w:hAnsi="宋体" w:eastAsia="宋体" w:cs="宋体"/>
      <w:color w:val="000000"/>
      <w:sz w:val="18"/>
      <w:szCs w:val="18"/>
      <w:u w:val="none"/>
    </w:rPr>
  </w:style>
  <w:style w:type="character" w:customStyle="1" w:styleId="26">
    <w:name w:val="标题 3 Char"/>
    <w:link w:val="5"/>
    <w:autoRedefine/>
    <w:qFormat/>
    <w:uiPriority w:val="0"/>
    <w:rPr>
      <w:rFonts w:ascii="仿宋_GB2312" w:hAnsi="仿宋_GB2312" w:eastAsia="仿宋_GB2312" w:cs="Times New Roman"/>
      <w:bCs/>
      <w:spacing w:val="-10"/>
      <w:kern w:val="2"/>
      <w:sz w:val="32"/>
      <w:szCs w:val="32"/>
      <w:lang w:val="en-US" w:eastAsia="zh-CN" w:bidi="ar"/>
    </w:rPr>
  </w:style>
  <w:style w:type="character" w:customStyle="1" w:styleId="27">
    <w:name w:val="标题 1 Char"/>
    <w:link w:val="3"/>
    <w:autoRedefine/>
    <w:qFormat/>
    <w:uiPriority w:val="0"/>
    <w:rPr>
      <w:rFonts w:ascii="Calibri" w:hAnsi="Calibri" w:eastAsia="黑体" w:cs="Times New Roman"/>
      <w:bCs/>
      <w:spacing w:val="-10"/>
      <w:kern w:val="44"/>
      <w:sz w:val="32"/>
      <w:szCs w:val="32"/>
      <w:lang w:val="en-US" w:eastAsia="zh-CN" w:bidi="ar"/>
    </w:rPr>
  </w:style>
  <w:style w:type="character" w:customStyle="1" w:styleId="28">
    <w:name w:val="标题 4 Char"/>
    <w:link w:val="6"/>
    <w:qFormat/>
    <w:uiPriority w:val="0"/>
    <w:rPr>
      <w:rFonts w:ascii="仿宋_GB2312" w:hAnsi="仿宋_GB2312" w:eastAsia="仿宋_GB2312" w:cs="楷体_GB2312"/>
      <w:bCs/>
      <w:spacing w:val="-10"/>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24352;&#28023;&#29141;\Desktop\&#24037;&#20316;&#31807;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24352;&#28023;&#29141;\Desktop\&#24037;&#20316;&#31807;1.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24352;&#28023;&#29141;\Desktop\&#24037;&#20316;&#31807;1.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24352;&#28023;&#29141;\Desktop\&#24037;&#20316;&#31807;1.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24352;&#28023;&#29141;\Desktop\&#24037;&#20316;&#31807;1.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24352;&#28023;&#29141;\Desktop\&#24037;&#20316;&#318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收、支决算总体情况</a:t>
            </a:r>
          </a:p>
          <a:p>
            <a:pPr defTabSz="914400">
              <a:defRPr lang="zh-CN" sz="1400" b="1" i="0" u="none" strike="noStrike" kern="1200" baseline="0">
                <a:solidFill>
                  <a:schemeClr val="tx1">
                    <a:lumMod val="75000"/>
                    <a:lumOff val="25000"/>
                  </a:schemeClr>
                </a:solidFill>
                <a:latin typeface="+mn-lt"/>
                <a:ea typeface="+mn-ea"/>
                <a:cs typeface="+mn-cs"/>
              </a:defRPr>
            </a:pPr>
            <a:r>
              <a:t>（单位：万元）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1"/>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[工作簿1.xlsx]Sheet1!$E$3:$E$4</c:f>
              <c:strCache>
                <c:ptCount val="2"/>
                <c:pt idx="0">
                  <c:v>2023年</c:v>
                </c:pt>
                <c:pt idx="1">
                  <c:v>2024年</c:v>
                </c:pt>
              </c:strCache>
            </c:strRef>
          </c:cat>
          <c:val>
            <c:numRef>
              <c:f>[工作簿1.xlsx]Sheet1!$F$3:$F$4</c:f>
              <c:numCache>
                <c:formatCode>General</c:formatCode>
                <c:ptCount val="2"/>
                <c:pt idx="0">
                  <c:v>1693.44</c:v>
                </c:pt>
                <c:pt idx="1">
                  <c:v>1005.98</c:v>
                </c:pt>
              </c:numCache>
            </c:numRef>
          </c:val>
        </c:ser>
        <c:dLbls>
          <c:showLegendKey val="0"/>
          <c:showVal val="1"/>
          <c:showCatName val="0"/>
          <c:showSerName val="0"/>
          <c:showPercent val="0"/>
          <c:showBubbleSize val="0"/>
        </c:dLbls>
        <c:gapWidth val="246"/>
        <c:overlap val="-28"/>
        <c:axId val="142418292"/>
        <c:axId val="418868800"/>
      </c:barChart>
      <c:catAx>
        <c:axId val="142418292"/>
        <c:scaling>
          <c:orientation val="minMax"/>
        </c:scaling>
        <c:delete val="0"/>
        <c:axPos val="b"/>
        <c:majorTickMark val="none"/>
        <c:minorTickMark val="cross"/>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8868800"/>
        <c:crosses val="autoZero"/>
        <c:auto val="1"/>
        <c:lblAlgn val="ctr"/>
        <c:lblOffset val="100"/>
        <c:noMultiLvlLbl val="0"/>
      </c:catAx>
      <c:valAx>
        <c:axId val="418868800"/>
        <c:scaling>
          <c:orientation val="minMax"/>
          <c:min val="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41829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ade848c-091e-4f79-b188-4fe4c8170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收入决算情况</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[工作簿1.xlsx]Sheet2!$A$5:$A$8</c:f>
              <c:strCache>
                <c:ptCount val="4"/>
                <c:pt idx="0">
                  <c:v>一般公共预算财政拨款收入</c:v>
                </c:pt>
                <c:pt idx="1">
                  <c:v>国有资本经营预算财政拨款收入</c:v>
                </c:pt>
                <c:pt idx="2">
                  <c:v>事业收入</c:v>
                </c:pt>
                <c:pt idx="3">
                  <c:v>其他收入</c:v>
                </c:pt>
              </c:strCache>
            </c:strRef>
          </c:cat>
          <c:val>
            <c:numRef>
              <c:f>[工作簿1.xlsx]Sheet2!$B$5:$B$8</c:f>
              <c:numCache>
                <c:formatCode>#,##0.00_ </c:formatCode>
                <c:ptCount val="4"/>
                <c:pt idx="0">
                  <c:v>153</c:v>
                </c:pt>
                <c:pt idx="1">
                  <c:v>679</c:v>
                </c:pt>
                <c:pt idx="2">
                  <c:v>50.63</c:v>
                </c:pt>
                <c:pt idx="3">
                  <c:v>123.35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a637dd0-8a01-4251-b00e-f6c32b3cd8e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支出决算情况</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dLbl>
              <c:idx val="1"/>
              <c:layout/>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[工作簿1.xlsx]Sheet3!$A$3:$A$4</c:f>
              <c:strCache>
                <c:ptCount val="2"/>
                <c:pt idx="0">
                  <c:v>基本支出</c:v>
                </c:pt>
                <c:pt idx="1">
                  <c:v>项目支出</c:v>
                </c:pt>
              </c:strCache>
            </c:strRef>
          </c:cat>
          <c:val>
            <c:numRef>
              <c:f>[工作簿1.xlsx]Sheet3!$B$3:$B$4</c:f>
              <c:numCache>
                <c:formatCode>General</c:formatCode>
                <c:ptCount val="2"/>
                <c:pt idx="0">
                  <c:v>267.04</c:v>
                </c:pt>
                <c:pt idx="1">
                  <c:v>687.15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28a47fd-1895-443a-8475-4ff049855db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财政拨款收支决算总体情况</a:t>
            </a:r>
          </a:p>
          <a:p>
            <a:pPr defTabSz="914400">
              <a:defRPr lang="zh-CN" sz="1400" b="1" i="0" u="none" strike="noStrike" kern="1200" baseline="0">
                <a:solidFill>
                  <a:schemeClr val="tx1">
                    <a:lumMod val="75000"/>
                    <a:lumOff val="25000"/>
                  </a:schemeClr>
                </a:solidFill>
                <a:latin typeface="+mn-lt"/>
                <a:ea typeface="+mn-ea"/>
                <a:cs typeface="+mn-cs"/>
              </a:defRPr>
            </a:pPr>
            <a:r>
              <a:rPr sz="1100"/>
              <a:t>单位（万元）</a:t>
            </a:r>
            <a:endParaRPr sz="1100"/>
          </a:p>
          <a:p>
            <a:pPr defTabSz="914400">
              <a:defRPr lang="zh-CN" sz="1400" b="1" i="0" u="none" strike="noStrike" kern="1200" baseline="0">
                <a:solidFill>
                  <a:schemeClr val="tx1">
                    <a:lumMod val="75000"/>
                    <a:lumOff val="25000"/>
                  </a:schemeClr>
                </a:solidFill>
                <a:latin typeface="+mn-lt"/>
                <a:ea typeface="+mn-ea"/>
                <a:cs typeface="+mn-cs"/>
              </a:defRPr>
            </a:pPr>
          </a:p>
        </c:rich>
      </c:tx>
      <c:layout/>
      <c:overlay val="0"/>
      <c:spPr>
        <a:noFill/>
        <a:ln>
          <a:noFill/>
        </a:ln>
        <a:effectLst/>
      </c:spPr>
    </c:title>
    <c:autoTitleDeleted val="0"/>
    <c:plotArea>
      <c:layout/>
      <c:barChart>
        <c:barDir val="col"/>
        <c:grouping val="clustered"/>
        <c:varyColors val="0"/>
        <c:ser>
          <c:idx val="0"/>
          <c:order val="0"/>
          <c:tx>
            <c:strRef>
              <c:f>[工作簿1.xlsx]Sheet4!$A$6</c:f>
              <c:strCache>
                <c:ptCount val="1"/>
                <c:pt idx="0">
                  <c:v>2023年</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[工作簿1.xlsx]Sheet4!$B$5:$C$5</c:f>
              <c:strCache>
                <c:ptCount val="2"/>
                <c:pt idx="0">
                  <c:v>财政拨款收入</c:v>
                </c:pt>
                <c:pt idx="1">
                  <c:v>财政拨款支出</c:v>
                </c:pt>
              </c:strCache>
            </c:strRef>
          </c:cat>
          <c:val>
            <c:numRef>
              <c:f>[工作簿1.xlsx]Sheet4!$B$6:$C$6</c:f>
              <c:numCache>
                <c:formatCode>General</c:formatCode>
                <c:ptCount val="2"/>
                <c:pt idx="0">
                  <c:v>759</c:v>
                </c:pt>
                <c:pt idx="1">
                  <c:v>1466.83</c:v>
                </c:pt>
              </c:numCache>
            </c:numRef>
          </c:val>
        </c:ser>
        <c:ser>
          <c:idx val="1"/>
          <c:order val="1"/>
          <c:tx>
            <c:strRef>
              <c:f>[工作簿1.xlsx]Sheet4!$A$7</c:f>
              <c:strCache>
                <c:ptCount val="1"/>
                <c:pt idx="0">
                  <c:v>2024年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[工作簿1.xlsx]Sheet4!$B$5:$C$5</c:f>
              <c:strCache>
                <c:ptCount val="2"/>
                <c:pt idx="0">
                  <c:v>财政拨款收入</c:v>
                </c:pt>
                <c:pt idx="1">
                  <c:v>财政拨款支出</c:v>
                </c:pt>
              </c:strCache>
            </c:strRef>
          </c:cat>
          <c:val>
            <c:numRef>
              <c:f>[工作簿1.xlsx]Sheet4!$B$7:$C$7</c:f>
              <c:numCache>
                <c:formatCode>General</c:formatCode>
                <c:ptCount val="2"/>
                <c:pt idx="0">
                  <c:v>832</c:v>
                </c:pt>
                <c:pt idx="1">
                  <c:v>826.62</c:v>
                </c:pt>
              </c:numCache>
            </c:numRef>
          </c:val>
        </c:ser>
        <c:dLbls>
          <c:showLegendKey val="0"/>
          <c:showVal val="1"/>
          <c:showCatName val="0"/>
          <c:showSerName val="0"/>
          <c:showPercent val="0"/>
          <c:showBubbleSize val="0"/>
        </c:dLbls>
        <c:gapWidth val="246"/>
        <c:overlap val="-28"/>
        <c:axId val="523628222"/>
        <c:axId val="919912937"/>
      </c:barChart>
      <c:catAx>
        <c:axId val="52362822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9912937"/>
        <c:crosses val="autoZero"/>
        <c:auto val="1"/>
        <c:lblAlgn val="ctr"/>
        <c:lblOffset val="100"/>
        <c:noMultiLvlLbl val="0"/>
      </c:catAx>
      <c:valAx>
        <c:axId val="91991293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362822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1d927b5-4dff-4105-b05d-5158170174c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一般公共财政拨款支出决算总体情况</a:t>
            </a:r>
          </a:p>
          <a:p>
            <a:pPr defTabSz="914400">
              <a:defRPr lang="zh-CN" sz="1400" b="1" i="0" u="none" strike="noStrike" kern="1200" baseline="0">
                <a:solidFill>
                  <a:schemeClr val="tx1">
                    <a:lumMod val="75000"/>
                    <a:lumOff val="25000"/>
                  </a:schemeClr>
                </a:solidFill>
                <a:latin typeface="+mn-lt"/>
                <a:ea typeface="+mn-ea"/>
                <a:cs typeface="+mn-cs"/>
              </a:defRPr>
            </a:pPr>
            <a:r>
              <a:rPr sz="1100"/>
              <a:t>（单位：万元）</a:t>
            </a:r>
            <a:endParaRPr sz="1100"/>
          </a:p>
        </c:rich>
      </c:tx>
      <c:layout>
        <c:manualLayout>
          <c:xMode val="edge"/>
          <c:yMode val="edge"/>
          <c:x val="0.225"/>
          <c:y val="0.034722222222222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[工作簿1.xlsx]Sheet5!$A$6:$A$7</c:f>
              <c:strCache>
                <c:ptCount val="2"/>
                <c:pt idx="0">
                  <c:v>2023年</c:v>
                </c:pt>
                <c:pt idx="1">
                  <c:v>2024年</c:v>
                </c:pt>
              </c:strCache>
            </c:strRef>
          </c:cat>
          <c:val>
            <c:numRef>
              <c:f>[工作簿1.xlsx]Sheet5!$B$6:$B$7</c:f>
              <c:numCache>
                <c:formatCode>General</c:formatCode>
                <c:ptCount val="2"/>
                <c:pt idx="0">
                  <c:v>853.83</c:v>
                </c:pt>
                <c:pt idx="1">
                  <c:v>150.62</c:v>
                </c:pt>
              </c:numCache>
            </c:numRef>
          </c:val>
        </c:ser>
        <c:dLbls>
          <c:showLegendKey val="0"/>
          <c:showVal val="1"/>
          <c:showCatName val="0"/>
          <c:showSerName val="0"/>
          <c:showPercent val="0"/>
          <c:showBubbleSize val="0"/>
        </c:dLbls>
        <c:gapWidth val="246"/>
        <c:overlap val="-28"/>
        <c:axId val="235171438"/>
        <c:axId val="915181330"/>
      </c:barChart>
      <c:catAx>
        <c:axId val="23517143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5181330"/>
        <c:crosses val="autoZero"/>
        <c:auto val="1"/>
        <c:lblAlgn val="ctr"/>
        <c:lblOffset val="100"/>
        <c:noMultiLvlLbl val="0"/>
      </c:catAx>
      <c:valAx>
        <c:axId val="915181330"/>
        <c:scaling>
          <c:orientation val="minMax"/>
          <c:min val="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517143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009e9f5-3775-4d36-b083-a265c8f0639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一般公共预算财政拨款支出决算结构情况</a:t>
            </a:r>
          </a:p>
        </c:rich>
      </c:tx>
      <c:layout/>
      <c:overlay val="0"/>
      <c:spPr>
        <a:noFill/>
        <a:ln>
          <a:noFill/>
        </a:ln>
        <a:effectLst/>
      </c:spPr>
    </c:title>
    <c:autoTitleDeleted val="0"/>
    <c:plotArea>
      <c:layout/>
      <c:pieChart>
        <c:varyColors val="1"/>
        <c:ser>
          <c:idx val="0"/>
          <c:order val="0"/>
          <c:tx>
            <c:strRef>
              <c:f>[工作簿1.xlsx]Sheet6!$B$5</c:f>
              <c:strCache>
                <c:ptCount val="1"/>
                <c:pt idx="0">
                  <c:v>一般公共预算财政拨款支出决算结构情况
</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dLbl>
              <c:idx val="1"/>
              <c:layout/>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[工作簿1.xlsx]Sheet6!$A$6:$A$7</c:f>
              <c:strCache>
                <c:ptCount val="2"/>
                <c:pt idx="0">
                  <c:v>社会保障和就业支出</c:v>
                </c:pt>
                <c:pt idx="1">
                  <c:v>住房保障支出</c:v>
                </c:pt>
              </c:strCache>
            </c:strRef>
          </c:cat>
          <c:val>
            <c:numRef>
              <c:f>[工作簿1.xlsx]Sheet6!$B$6:$B$7</c:f>
              <c:numCache>
                <c:formatCode>General</c:formatCode>
                <c:ptCount val="2"/>
                <c:pt idx="0">
                  <c:v>120</c:v>
                </c:pt>
                <c:pt idx="1">
                  <c:v>30.62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5e02724-e8e9-4ad9-b4c2-5f4e8ff9e2f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Pages>
  <Words>4943</Words>
  <Characters>6250</Characters>
  <TotalTime>0</TotalTime>
  <ScaleCrop>false</ScaleCrop>
  <LinksUpToDate>false</LinksUpToDate>
  <CharactersWithSpaces>6524</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2023-07-19T17:55:00Z</dcterms:created>
  <dc:creator>1</dc:creator>
  <cp:lastModifiedBy>张可鑫</cp:lastModifiedBy>
  <cp:lastPrinted>2025-07-20T10:59:00Z</cp:lastPrinted>
  <dcterms:modified xsi:type="dcterms:W3CDTF">2025-08-13T08:39:06Z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2023-07-19T17:56:23Z</vt:filetime>
  </property>
  <property fmtid="{D5CDD505-2E9C-101B-9397-08002B2CF9AE}" pid="4" name="KSOProductBuildVer">
    <vt:lpwstr>2052-12.1.0.21915</vt:lpwstr>
  </property>
  <property fmtid="{D5CDD505-2E9C-101B-9397-08002B2CF9AE}" pid="5" name="ICV">
    <vt:lpwstr>6B047DD2360E4762890A12F5E12C8BA4_13</vt:lpwstr>
  </property>
  <property fmtid="{D5CDD505-2E9C-101B-9397-08002B2CF9AE}" pid="6" name="KSOTemplateDocerSaveRecord">
    <vt:lpwstr>eyJoZGlkIjoiZTk3ZTY2MDUzNDdkZjBjNTgxMDIwNjgzM2FjYjUxYjQiLCJ1c2VySWQiOiIyNTEzMTAyMjkifQ==</vt:lpwstr>
  </property>
</Properties>
</file>